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80" w:rsidRPr="00747280" w:rsidRDefault="00747280" w:rsidP="002E7B44">
      <w:pPr>
        <w:spacing w:after="0" w:line="240" w:lineRule="auto"/>
        <w:rPr>
          <w:rFonts w:cs="Calibri"/>
          <w:b/>
          <w:u w:val="single"/>
        </w:rPr>
      </w:pPr>
    </w:p>
    <w:p w:rsidR="00747280" w:rsidRDefault="00747280" w:rsidP="002E7B44">
      <w:pPr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:rsidR="008F1360" w:rsidRPr="00747280" w:rsidRDefault="008F1360" w:rsidP="002E7B44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747280">
        <w:rPr>
          <w:rFonts w:cs="Calibri"/>
          <w:b/>
          <w:sz w:val="28"/>
          <w:szCs w:val="28"/>
          <w:u w:val="single"/>
        </w:rPr>
        <w:t>PRAVIDLA HODNOCENÍ PRAKTICKÉ MATURITNÍ ZKOUŠKY</w:t>
      </w:r>
    </w:p>
    <w:p w:rsidR="008F1360" w:rsidRPr="00747280" w:rsidRDefault="008F1360" w:rsidP="002E7B44">
      <w:pPr>
        <w:spacing w:after="0" w:line="240" w:lineRule="auto"/>
        <w:rPr>
          <w:rFonts w:cs="Calibri"/>
          <w:b/>
        </w:rPr>
      </w:pPr>
    </w:p>
    <w:p w:rsidR="008F1360" w:rsidRPr="00EE5E6C" w:rsidRDefault="008F1360" w:rsidP="002E7B44">
      <w:pPr>
        <w:spacing w:after="0" w:line="240" w:lineRule="auto"/>
        <w:rPr>
          <w:rFonts w:asciiTheme="minorHAnsi" w:hAnsiTheme="minorHAnsi" w:cstheme="minorHAnsi"/>
          <w:b/>
        </w:rPr>
      </w:pPr>
      <w:r w:rsidRPr="00EE5E6C">
        <w:rPr>
          <w:rFonts w:asciiTheme="minorHAnsi" w:hAnsiTheme="minorHAnsi" w:cstheme="minorHAnsi"/>
          <w:b/>
        </w:rPr>
        <w:t>Forma zkoušky:</w:t>
      </w:r>
    </w:p>
    <w:p w:rsidR="008F1360" w:rsidRPr="00EE5E6C" w:rsidRDefault="008F1360" w:rsidP="00EE5E6C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</w:rPr>
      </w:pPr>
      <w:r w:rsidRPr="00EE5E6C">
        <w:rPr>
          <w:rFonts w:asciiTheme="minorHAnsi" w:hAnsiTheme="minorHAnsi" w:cstheme="minorHAnsi"/>
        </w:rPr>
        <w:t xml:space="preserve">Zkouška probíhá formou ústní prezentace výtvarného díla, které žák vytvořil na zadané téma.  Zkouška samotná trvá 15 – 30 minut. </w:t>
      </w:r>
      <w:r w:rsidR="00925F1D" w:rsidRPr="00EE5E6C">
        <w:rPr>
          <w:rFonts w:asciiTheme="minorHAnsi" w:hAnsiTheme="minorHAnsi" w:cstheme="minorHAnsi"/>
        </w:rPr>
        <w:t xml:space="preserve">Žák předkládá textovou část praktické maturitní zkoušky v zadané šabloně </w:t>
      </w:r>
      <w:r w:rsidR="0067150F" w:rsidRPr="00EE5E6C">
        <w:rPr>
          <w:rFonts w:asciiTheme="minorHAnsi" w:hAnsiTheme="minorHAnsi" w:cstheme="minorHAnsi"/>
        </w:rPr>
        <w:t xml:space="preserve">a </w:t>
      </w:r>
      <w:r w:rsidR="00925F1D" w:rsidRPr="00EE5E6C">
        <w:rPr>
          <w:rFonts w:asciiTheme="minorHAnsi" w:hAnsiTheme="minorHAnsi" w:cstheme="minorHAnsi"/>
        </w:rPr>
        <w:t xml:space="preserve">stanovené </w:t>
      </w:r>
      <w:r w:rsidR="0067150F" w:rsidRPr="00EE5E6C">
        <w:rPr>
          <w:rFonts w:asciiTheme="minorHAnsi" w:hAnsiTheme="minorHAnsi" w:cstheme="minorHAnsi"/>
        </w:rPr>
        <w:t>výstupy dle studovaného oboru.</w:t>
      </w:r>
      <w:r w:rsidR="00EE5E6C" w:rsidRPr="00EE5E6C">
        <w:rPr>
          <w:rFonts w:asciiTheme="minorHAnsi" w:hAnsiTheme="minorHAnsi" w:cstheme="minorHAnsi"/>
        </w:rPr>
        <w:t xml:space="preserve"> </w:t>
      </w:r>
      <w:r w:rsidR="00EE5E6C">
        <w:rPr>
          <w:rFonts w:asciiTheme="minorHAnsi" w:hAnsiTheme="minorHAnsi" w:cstheme="minorHAnsi"/>
        </w:rPr>
        <w:t>U žáků s PUP se p</w:t>
      </w:r>
      <w:r w:rsidR="00EE5E6C" w:rsidRPr="00EE5E6C">
        <w:rPr>
          <w:rFonts w:asciiTheme="minorHAnsi" w:hAnsiTheme="minorHAnsi" w:cstheme="minorHAnsi"/>
          <w:color w:val="111111"/>
        </w:rPr>
        <w:t xml:space="preserve">ři hodnocení písemné části PMZ a její </w:t>
      </w:r>
      <w:r w:rsidR="00EE5E6C">
        <w:rPr>
          <w:rFonts w:asciiTheme="minorHAnsi" w:hAnsiTheme="minorHAnsi" w:cstheme="minorHAnsi"/>
          <w:color w:val="111111"/>
        </w:rPr>
        <w:t>prezentace</w:t>
      </w:r>
      <w:r w:rsidR="00EE5E6C" w:rsidRPr="00EE5E6C">
        <w:rPr>
          <w:rFonts w:asciiTheme="minorHAnsi" w:hAnsiTheme="minorHAnsi" w:cstheme="minorHAnsi"/>
          <w:color w:val="111111"/>
        </w:rPr>
        <w:t xml:space="preserve"> zohledňují symptomy uvedené v doporučení vystaveném v ŠPZ (v části C a D doporučení) tím způsobem, že tato chybovost není započítána do výsledného hodnocení zkoušky (</w:t>
      </w:r>
      <w:proofErr w:type="gramStart"/>
      <w:r w:rsidR="00EE5E6C" w:rsidRPr="00EE5E6C">
        <w:rPr>
          <w:rFonts w:asciiTheme="minorHAnsi" w:hAnsiTheme="minorHAnsi" w:cstheme="minorHAnsi"/>
          <w:color w:val="111111"/>
        </w:rPr>
        <w:t>tzn.</w:t>
      </w:r>
      <w:proofErr w:type="gramEnd"/>
      <w:r w:rsidR="00EE5E6C" w:rsidRPr="00EE5E6C">
        <w:rPr>
          <w:rFonts w:asciiTheme="minorHAnsi" w:hAnsiTheme="minorHAnsi" w:cstheme="minorHAnsi"/>
          <w:color w:val="111111"/>
        </w:rPr>
        <w:t xml:space="preserve"> tyto chyby </w:t>
      </w:r>
      <w:proofErr w:type="gramStart"/>
      <w:r w:rsidR="00EE5E6C" w:rsidRPr="00EE5E6C">
        <w:rPr>
          <w:rFonts w:asciiTheme="minorHAnsi" w:hAnsiTheme="minorHAnsi" w:cstheme="minorHAnsi"/>
          <w:color w:val="111111"/>
        </w:rPr>
        <w:t>jsou</w:t>
      </w:r>
      <w:proofErr w:type="gramEnd"/>
      <w:r w:rsidR="00EE5E6C" w:rsidRPr="00EE5E6C">
        <w:rPr>
          <w:rFonts w:asciiTheme="minorHAnsi" w:hAnsiTheme="minorHAnsi" w:cstheme="minorHAnsi"/>
          <w:color w:val="111111"/>
        </w:rPr>
        <w:t xml:space="preserve"> tolerovány).</w:t>
      </w:r>
    </w:p>
    <w:p w:rsidR="008F1360" w:rsidRPr="00747280" w:rsidRDefault="008F1360" w:rsidP="00925F1D">
      <w:pPr>
        <w:spacing w:after="0" w:line="240" w:lineRule="auto"/>
        <w:jc w:val="both"/>
        <w:rPr>
          <w:rFonts w:cs="Calibri"/>
          <w:b/>
        </w:rPr>
      </w:pPr>
    </w:p>
    <w:p w:rsidR="008F1360" w:rsidRPr="00747280" w:rsidRDefault="008F1360" w:rsidP="00925F1D">
      <w:pPr>
        <w:spacing w:after="0" w:line="240" w:lineRule="auto"/>
        <w:jc w:val="both"/>
        <w:rPr>
          <w:rFonts w:cs="Calibri"/>
          <w:b/>
        </w:rPr>
      </w:pPr>
      <w:r w:rsidRPr="00747280">
        <w:rPr>
          <w:rFonts w:cs="Calibri"/>
          <w:b/>
        </w:rPr>
        <w:t>Způsob hodnocení:</w:t>
      </w:r>
    </w:p>
    <w:p w:rsidR="008F1360" w:rsidRPr="00747280" w:rsidRDefault="0084536F" w:rsidP="00925F1D">
      <w:pPr>
        <w:spacing w:after="0" w:line="240" w:lineRule="auto"/>
        <w:jc w:val="both"/>
        <w:rPr>
          <w:rFonts w:cs="Calibri"/>
        </w:rPr>
      </w:pPr>
      <w:r w:rsidRPr="00747280">
        <w:rPr>
          <w:rFonts w:cs="Calibri"/>
        </w:rPr>
        <w:t xml:space="preserve">Vedoucí práce </w:t>
      </w:r>
      <w:r w:rsidR="008F1360" w:rsidRPr="00747280">
        <w:rPr>
          <w:rFonts w:cs="Calibri"/>
        </w:rPr>
        <w:t>s konzultantem navrhují hodnocení žáka. Stálí členové maturitní komise, předseda, místopředseda, třídní učitel a další člen komise hlasují o návrhu výsledného hodnocení zkoušky. V případě rovnosti počtu hlasů rozhoduje hlas předsedy maturitní komise.</w:t>
      </w:r>
    </w:p>
    <w:p w:rsidR="008F1360" w:rsidRPr="00747280" w:rsidRDefault="008F1360" w:rsidP="002E7B44">
      <w:pPr>
        <w:spacing w:after="0" w:line="240" w:lineRule="auto"/>
        <w:rPr>
          <w:rFonts w:cs="Calibri"/>
          <w:b/>
        </w:rPr>
      </w:pPr>
    </w:p>
    <w:p w:rsidR="008F1360" w:rsidRPr="00747280" w:rsidRDefault="008F1360" w:rsidP="002E7B44">
      <w:pPr>
        <w:spacing w:after="0" w:line="240" w:lineRule="auto"/>
        <w:rPr>
          <w:rFonts w:cs="Calibri"/>
        </w:rPr>
      </w:pPr>
      <w:r w:rsidRPr="00747280">
        <w:rPr>
          <w:rFonts w:cs="Calibri"/>
        </w:rPr>
        <w:t xml:space="preserve">Hodnocení žáka je vyjádřeno klasifikací: </w:t>
      </w:r>
    </w:p>
    <w:p w:rsidR="008F1360" w:rsidRPr="00747280" w:rsidRDefault="008F1360" w:rsidP="002E7B44">
      <w:pPr>
        <w:spacing w:after="0" w:line="240" w:lineRule="auto"/>
        <w:rPr>
          <w:rFonts w:cs="Calibri"/>
        </w:rPr>
      </w:pPr>
      <w:r w:rsidRPr="00747280">
        <w:rPr>
          <w:rFonts w:cs="Calibri"/>
        </w:rPr>
        <w:t>1 – výborný,</w:t>
      </w:r>
    </w:p>
    <w:p w:rsidR="008F1360" w:rsidRPr="00747280" w:rsidRDefault="008F1360" w:rsidP="002E7B44">
      <w:pPr>
        <w:spacing w:after="0" w:line="240" w:lineRule="auto"/>
        <w:rPr>
          <w:rFonts w:cs="Calibri"/>
        </w:rPr>
      </w:pPr>
      <w:r w:rsidRPr="00747280">
        <w:rPr>
          <w:rFonts w:cs="Calibri"/>
        </w:rPr>
        <w:t>2 – chvalitebný,</w:t>
      </w:r>
    </w:p>
    <w:p w:rsidR="008F1360" w:rsidRPr="00747280" w:rsidRDefault="008F1360" w:rsidP="002E7B44">
      <w:pPr>
        <w:spacing w:after="0" w:line="240" w:lineRule="auto"/>
        <w:rPr>
          <w:rFonts w:cs="Calibri"/>
        </w:rPr>
      </w:pPr>
      <w:r w:rsidRPr="00747280">
        <w:rPr>
          <w:rFonts w:cs="Calibri"/>
        </w:rPr>
        <w:t>3 – dobrý,</w:t>
      </w:r>
    </w:p>
    <w:p w:rsidR="008F1360" w:rsidRPr="00747280" w:rsidRDefault="008F1360" w:rsidP="002E7B44">
      <w:pPr>
        <w:spacing w:after="0" w:line="240" w:lineRule="auto"/>
        <w:rPr>
          <w:rFonts w:cs="Calibri"/>
        </w:rPr>
      </w:pPr>
      <w:r w:rsidRPr="00747280">
        <w:rPr>
          <w:rFonts w:cs="Calibri"/>
        </w:rPr>
        <w:t>4 – dostatečný,</w:t>
      </w:r>
    </w:p>
    <w:p w:rsidR="008F1360" w:rsidRPr="00747280" w:rsidRDefault="008F1360" w:rsidP="002E7B44">
      <w:pPr>
        <w:spacing w:after="0" w:line="240" w:lineRule="auto"/>
        <w:rPr>
          <w:rFonts w:cs="Calibri"/>
        </w:rPr>
      </w:pPr>
      <w:r w:rsidRPr="00747280">
        <w:rPr>
          <w:rFonts w:cs="Calibri"/>
        </w:rPr>
        <w:t>5 – nedostatečný.</w:t>
      </w:r>
    </w:p>
    <w:p w:rsidR="008F1360" w:rsidRPr="00747280" w:rsidRDefault="008F1360" w:rsidP="002E7B44">
      <w:pPr>
        <w:spacing w:after="0" w:line="240" w:lineRule="auto"/>
        <w:rPr>
          <w:rFonts w:cs="Calibri"/>
          <w:b/>
        </w:rPr>
      </w:pPr>
    </w:p>
    <w:p w:rsidR="008F1360" w:rsidRPr="00747280" w:rsidRDefault="008F1360" w:rsidP="002E7B44">
      <w:pPr>
        <w:pStyle w:val="Odstavecseseznamem"/>
        <w:ind w:left="0"/>
        <w:rPr>
          <w:rFonts w:ascii="Calibri" w:hAnsi="Calibri" w:cs="Calibri"/>
          <w:b/>
          <w:sz w:val="24"/>
          <w:szCs w:val="24"/>
        </w:rPr>
      </w:pPr>
      <w:r w:rsidRPr="00747280">
        <w:rPr>
          <w:rFonts w:ascii="Calibri" w:hAnsi="Calibri" w:cs="Calibri"/>
          <w:b/>
          <w:sz w:val="24"/>
          <w:szCs w:val="24"/>
        </w:rPr>
        <w:t>Kritéria pro stupně hodnocení výstupů praktické maturitní zkoušky:</w:t>
      </w:r>
    </w:p>
    <w:p w:rsidR="008F1360" w:rsidRPr="00747280" w:rsidRDefault="008F1360" w:rsidP="002E7B44">
      <w:pPr>
        <w:spacing w:after="0" w:line="240" w:lineRule="auto"/>
        <w:rPr>
          <w:rFonts w:cs="Calibri"/>
        </w:rPr>
      </w:pPr>
    </w:p>
    <w:p w:rsidR="008F1360" w:rsidRPr="00747280" w:rsidRDefault="008F1360" w:rsidP="002E7B44">
      <w:pPr>
        <w:spacing w:after="0" w:line="240" w:lineRule="auto"/>
        <w:rPr>
          <w:rFonts w:cs="Calibri"/>
          <w:b/>
        </w:rPr>
      </w:pPr>
      <w:r w:rsidRPr="00747280">
        <w:rPr>
          <w:rFonts w:cs="Calibri"/>
          <w:b/>
        </w:rPr>
        <w:t>Stupně prospěchu:</w:t>
      </w:r>
    </w:p>
    <w:p w:rsidR="008F1360" w:rsidRPr="00747280" w:rsidRDefault="008F1360" w:rsidP="00925F1D">
      <w:pPr>
        <w:spacing w:after="0" w:line="240" w:lineRule="auto"/>
        <w:jc w:val="both"/>
      </w:pPr>
      <w:r w:rsidRPr="00747280">
        <w:rPr>
          <w:rFonts w:cs="Calibri"/>
          <w:u w:val="single"/>
        </w:rPr>
        <w:t xml:space="preserve">Výborný (1) </w:t>
      </w:r>
      <w:r w:rsidRPr="00747280">
        <w:rPr>
          <w:rFonts w:cs="Calibri"/>
        </w:rPr>
        <w:t xml:space="preserve">– práce žáka i jeho ústní </w:t>
      </w:r>
      <w:r w:rsidR="00747280">
        <w:rPr>
          <w:rFonts w:cs="Calibri"/>
        </w:rPr>
        <w:t xml:space="preserve">prezentace </w:t>
      </w:r>
      <w:r w:rsidRPr="00747280">
        <w:rPr>
          <w:rFonts w:cs="Calibri"/>
        </w:rPr>
        <w:t xml:space="preserve">a další </w:t>
      </w:r>
      <w:r w:rsidR="00925F1D" w:rsidRPr="00747280">
        <w:rPr>
          <w:rFonts w:cs="Calibri"/>
        </w:rPr>
        <w:t>stanovené výstupy</w:t>
      </w:r>
      <w:r w:rsidRPr="00747280">
        <w:rPr>
          <w:rFonts w:cs="Calibri"/>
        </w:rPr>
        <w:t xml:space="preserve"> praktické maturitní práce mají výbornou úroveň. </w:t>
      </w:r>
      <w:r w:rsidR="00C55284" w:rsidRPr="00747280">
        <w:t>J</w:t>
      </w:r>
      <w:r w:rsidRPr="00747280">
        <w:t>eho práce je orig</w:t>
      </w:r>
      <w:r w:rsidR="00E46FB6" w:rsidRPr="00747280">
        <w:t>inální, nápaditá</w:t>
      </w:r>
      <w:r w:rsidR="00925F1D" w:rsidRPr="00747280">
        <w:t>,</w:t>
      </w:r>
      <w:r w:rsidR="00E46FB6" w:rsidRPr="00747280">
        <w:t xml:space="preserve"> inovativní a </w:t>
      </w:r>
      <w:r w:rsidRPr="00747280">
        <w:rPr>
          <w:rFonts w:cs="Calibri"/>
        </w:rPr>
        <w:t xml:space="preserve">je výborně zvládnuta </w:t>
      </w:r>
      <w:r w:rsidR="009264C8" w:rsidRPr="00747280">
        <w:rPr>
          <w:rFonts w:cs="Calibri"/>
        </w:rPr>
        <w:t>jak po technické tak i vizuální a obsahové</w:t>
      </w:r>
      <w:r w:rsidRPr="00747280">
        <w:rPr>
          <w:rFonts w:cs="Calibri"/>
        </w:rPr>
        <w:t xml:space="preserve"> stránce. </w:t>
      </w:r>
    </w:p>
    <w:p w:rsidR="008F1360" w:rsidRPr="00747280" w:rsidRDefault="008F1360" w:rsidP="00925F1D">
      <w:pPr>
        <w:spacing w:after="0" w:line="240" w:lineRule="auto"/>
        <w:jc w:val="both"/>
        <w:rPr>
          <w:rFonts w:cs="Calibri"/>
        </w:rPr>
      </w:pPr>
      <w:r w:rsidRPr="00747280">
        <w:rPr>
          <w:rFonts w:cs="Calibri"/>
          <w:u w:val="single"/>
        </w:rPr>
        <w:t>Chvalitebný (2)</w:t>
      </w:r>
      <w:r w:rsidRPr="00747280">
        <w:rPr>
          <w:rFonts w:cs="Calibri"/>
        </w:rPr>
        <w:t xml:space="preserve"> – práce žáka i jeho ústní </w:t>
      </w:r>
      <w:r w:rsidR="00747280">
        <w:rPr>
          <w:rFonts w:cs="Calibri"/>
        </w:rPr>
        <w:t>prezentace</w:t>
      </w:r>
      <w:r w:rsidRPr="00747280">
        <w:rPr>
          <w:rFonts w:cs="Calibri"/>
        </w:rPr>
        <w:t xml:space="preserve"> a další </w:t>
      </w:r>
      <w:r w:rsidR="00925F1D" w:rsidRPr="00747280">
        <w:rPr>
          <w:rFonts w:cs="Calibri"/>
        </w:rPr>
        <w:t>stanovené výstupy</w:t>
      </w:r>
      <w:r w:rsidRPr="00747280">
        <w:rPr>
          <w:rFonts w:cs="Calibri"/>
        </w:rPr>
        <w:t xml:space="preserve"> praktické maturitní práce mají drobné nedostatky. </w:t>
      </w:r>
      <w:r w:rsidRPr="00747280">
        <w:t xml:space="preserve">V jeho práci je zřejmá určitá originalita a nápaditost, </w:t>
      </w:r>
      <w:r w:rsidR="00E46FB6" w:rsidRPr="00747280">
        <w:t xml:space="preserve">ale </w:t>
      </w:r>
      <w:r w:rsidRPr="00747280">
        <w:t>nedosahuje úrovně práce výborné.</w:t>
      </w:r>
    </w:p>
    <w:p w:rsidR="008F1360" w:rsidRPr="00747280" w:rsidRDefault="008F1360" w:rsidP="00925F1D">
      <w:pPr>
        <w:spacing w:after="0" w:line="240" w:lineRule="auto"/>
        <w:jc w:val="both"/>
        <w:rPr>
          <w:rFonts w:cs="Calibri"/>
        </w:rPr>
      </w:pPr>
      <w:r w:rsidRPr="00747280">
        <w:rPr>
          <w:rFonts w:cs="Calibri"/>
          <w:u w:val="single"/>
        </w:rPr>
        <w:t>Dobrý (3)</w:t>
      </w:r>
      <w:r w:rsidRPr="00747280">
        <w:rPr>
          <w:rFonts w:cs="Calibri"/>
        </w:rPr>
        <w:t xml:space="preserve"> - práce žáka i jeho ústní </w:t>
      </w:r>
      <w:r w:rsidR="00747280">
        <w:rPr>
          <w:rFonts w:cs="Calibri"/>
        </w:rPr>
        <w:t>prezentace</w:t>
      </w:r>
      <w:r w:rsidRPr="00747280">
        <w:rPr>
          <w:rFonts w:cs="Calibri"/>
        </w:rPr>
        <w:t xml:space="preserve"> a další zadané </w:t>
      </w:r>
      <w:r w:rsidR="00925F1D" w:rsidRPr="00747280">
        <w:rPr>
          <w:rFonts w:cs="Calibri"/>
        </w:rPr>
        <w:t>stanovené výstupy</w:t>
      </w:r>
      <w:r w:rsidRPr="00747280">
        <w:rPr>
          <w:rFonts w:cs="Calibri"/>
        </w:rPr>
        <w:t xml:space="preserve"> maturitní práce mají větší nedostatky, ale jsou stále na dobré úrovni. </w:t>
      </w:r>
      <w:r w:rsidRPr="00747280">
        <w:t>Jeho práce je málo</w:t>
      </w:r>
      <w:r w:rsidR="0067150F" w:rsidRPr="00747280">
        <w:t xml:space="preserve"> originální a </w:t>
      </w:r>
      <w:r w:rsidRPr="00747280">
        <w:t>nápaditá.</w:t>
      </w:r>
      <w:r w:rsidR="00E46FB6" w:rsidRPr="00747280">
        <w:t xml:space="preserve"> </w:t>
      </w:r>
      <w:r w:rsidR="0067150F" w:rsidRPr="00747280">
        <w:t xml:space="preserve">Žák nepředloží všechny </w:t>
      </w:r>
      <w:r w:rsidR="0067150F" w:rsidRPr="00747280">
        <w:rPr>
          <w:rFonts w:cs="Calibri"/>
        </w:rPr>
        <w:t>výstupy dle studovaného oboru</w:t>
      </w:r>
      <w:r w:rsidR="00E46FB6" w:rsidRPr="00747280">
        <w:t xml:space="preserve"> či </w:t>
      </w:r>
      <w:r w:rsidR="0067150F" w:rsidRPr="00747280">
        <w:t xml:space="preserve">jsou </w:t>
      </w:r>
      <w:r w:rsidR="00E46FB6" w:rsidRPr="00747280">
        <w:t>vytvořen</w:t>
      </w:r>
      <w:r w:rsidR="0067150F" w:rsidRPr="00747280">
        <w:t>y</w:t>
      </w:r>
      <w:r w:rsidR="00D614FB" w:rsidRPr="00747280">
        <w:t xml:space="preserve"> v </w:t>
      </w:r>
      <w:r w:rsidR="00925F1D" w:rsidRPr="00747280">
        <w:t>ne</w:t>
      </w:r>
      <w:r w:rsidR="00E46FB6" w:rsidRPr="00747280">
        <w:t>dostatečné kvalitě.</w:t>
      </w:r>
    </w:p>
    <w:p w:rsidR="008F1360" w:rsidRPr="00747280" w:rsidRDefault="008F1360" w:rsidP="00925F1D">
      <w:pPr>
        <w:spacing w:after="0" w:line="240" w:lineRule="auto"/>
        <w:jc w:val="both"/>
        <w:rPr>
          <w:rFonts w:cs="Calibri"/>
        </w:rPr>
      </w:pPr>
      <w:r w:rsidRPr="00747280">
        <w:rPr>
          <w:rFonts w:cs="Calibri"/>
          <w:u w:val="single"/>
        </w:rPr>
        <w:t>Dostatečný (4)</w:t>
      </w:r>
      <w:r w:rsidRPr="00747280">
        <w:rPr>
          <w:rFonts w:cs="Calibri"/>
        </w:rPr>
        <w:t xml:space="preserve"> - práce žáka i jeho ústní </w:t>
      </w:r>
      <w:r w:rsidR="00747280">
        <w:rPr>
          <w:rFonts w:cs="Calibri"/>
        </w:rPr>
        <w:t>prezentace</w:t>
      </w:r>
      <w:r w:rsidRPr="00747280">
        <w:rPr>
          <w:rFonts w:cs="Calibri"/>
        </w:rPr>
        <w:t xml:space="preserve"> a další </w:t>
      </w:r>
      <w:r w:rsidR="00925F1D" w:rsidRPr="00747280">
        <w:rPr>
          <w:rFonts w:cs="Calibri"/>
        </w:rPr>
        <w:t>stanovené výstupy</w:t>
      </w:r>
      <w:r w:rsidRPr="00747280">
        <w:rPr>
          <w:rFonts w:cs="Calibri"/>
        </w:rPr>
        <w:t xml:space="preserve"> praktické maturitní práce mají závažné nedostatky. </w:t>
      </w:r>
      <w:r w:rsidRPr="00747280">
        <w:t xml:space="preserve">Práce je málo originální a přístup </w:t>
      </w:r>
      <w:r w:rsidR="00E46FB6" w:rsidRPr="00747280">
        <w:t>není</w:t>
      </w:r>
      <w:r w:rsidRPr="00747280">
        <w:t xml:space="preserve"> kreativní.</w:t>
      </w:r>
      <w:r w:rsidR="00E46FB6" w:rsidRPr="00747280">
        <w:t xml:space="preserve"> </w:t>
      </w:r>
      <w:r w:rsidR="0067150F" w:rsidRPr="00747280">
        <w:t xml:space="preserve">Žák nepředloží některé </w:t>
      </w:r>
      <w:r w:rsidR="0067150F" w:rsidRPr="00747280">
        <w:rPr>
          <w:rFonts w:cs="Calibri"/>
        </w:rPr>
        <w:t>výstupy dle studovaného oboru</w:t>
      </w:r>
      <w:r w:rsidR="0067150F" w:rsidRPr="00747280">
        <w:t xml:space="preserve"> či jsou vytvořeny ve špatné kvalitě.</w:t>
      </w:r>
    </w:p>
    <w:p w:rsidR="0067150F" w:rsidRPr="00747280" w:rsidRDefault="008F1360" w:rsidP="00925F1D">
      <w:pPr>
        <w:spacing w:after="0" w:line="240" w:lineRule="auto"/>
        <w:jc w:val="both"/>
        <w:rPr>
          <w:rFonts w:cs="Calibri"/>
        </w:rPr>
      </w:pPr>
      <w:r w:rsidRPr="00747280">
        <w:rPr>
          <w:rFonts w:cs="Calibri"/>
          <w:u w:val="single"/>
        </w:rPr>
        <w:t>Nedostatečný (5)</w:t>
      </w:r>
      <w:r w:rsidRPr="00747280">
        <w:rPr>
          <w:rFonts w:cs="Calibri"/>
        </w:rPr>
        <w:t xml:space="preserve"> - práce žáka i jeho ústní </w:t>
      </w:r>
      <w:r w:rsidR="00747280">
        <w:rPr>
          <w:rFonts w:cs="Calibri"/>
        </w:rPr>
        <w:t>prezentace</w:t>
      </w:r>
      <w:r w:rsidRPr="00747280">
        <w:rPr>
          <w:rFonts w:cs="Calibri"/>
        </w:rPr>
        <w:t xml:space="preserve"> a další </w:t>
      </w:r>
      <w:r w:rsidR="00925F1D" w:rsidRPr="00747280">
        <w:rPr>
          <w:rFonts w:cs="Calibri"/>
        </w:rPr>
        <w:t>stanovené výstupy</w:t>
      </w:r>
      <w:r w:rsidRPr="00747280">
        <w:rPr>
          <w:rFonts w:cs="Calibri"/>
        </w:rPr>
        <w:t xml:space="preserve"> praktické maturitní práce mají zásadní nedostatky. Práce je neoriginální</w:t>
      </w:r>
      <w:r w:rsidR="00E46FB6" w:rsidRPr="00747280">
        <w:rPr>
          <w:rFonts w:cs="Calibri"/>
        </w:rPr>
        <w:t xml:space="preserve"> či může napodobovat </w:t>
      </w:r>
      <w:r w:rsidRPr="00747280">
        <w:t>jiná díla.</w:t>
      </w:r>
      <w:r w:rsidR="00E46FB6" w:rsidRPr="00747280">
        <w:t xml:space="preserve"> </w:t>
      </w:r>
      <w:r w:rsidR="0067150F" w:rsidRPr="00747280">
        <w:t>Žák nepředloží několik výstupů</w:t>
      </w:r>
      <w:r w:rsidR="0067150F" w:rsidRPr="00747280">
        <w:rPr>
          <w:rFonts w:cs="Calibri"/>
        </w:rPr>
        <w:t xml:space="preserve"> dle studovaného oboru</w:t>
      </w:r>
      <w:r w:rsidR="0067150F" w:rsidRPr="00747280">
        <w:t xml:space="preserve"> či jsou vytvořeny ve velmi špatné kvalitě.</w:t>
      </w:r>
    </w:p>
    <w:p w:rsidR="008F1360" w:rsidRPr="00747280" w:rsidRDefault="008F1360" w:rsidP="002E7B44">
      <w:pPr>
        <w:spacing w:after="0" w:line="240" w:lineRule="auto"/>
      </w:pPr>
    </w:p>
    <w:p w:rsidR="00E46FB6" w:rsidRDefault="00E46FB6" w:rsidP="002E7B44">
      <w:pPr>
        <w:spacing w:after="0" w:line="240" w:lineRule="auto"/>
        <w:rPr>
          <w:rFonts w:cs="Calibri"/>
          <w:b/>
        </w:rPr>
      </w:pPr>
      <w:r w:rsidRPr="00747280">
        <w:rPr>
          <w:rFonts w:cs="Calibri"/>
          <w:b/>
        </w:rPr>
        <w:t xml:space="preserve">Výstupy a kritéria hodnocení v jednotlivých </w:t>
      </w:r>
      <w:r w:rsidR="00925F1D" w:rsidRPr="00747280">
        <w:rPr>
          <w:rFonts w:cs="Calibri"/>
          <w:b/>
        </w:rPr>
        <w:t>oborech</w:t>
      </w:r>
      <w:r w:rsidR="00130039" w:rsidRPr="00747280">
        <w:rPr>
          <w:rFonts w:cs="Calibri"/>
          <w:b/>
        </w:rPr>
        <w:t>:</w:t>
      </w:r>
    </w:p>
    <w:p w:rsidR="00746568" w:rsidRDefault="00746568" w:rsidP="002E7B44">
      <w:pPr>
        <w:spacing w:after="0" w:line="240" w:lineRule="auto"/>
        <w:rPr>
          <w:rFonts w:cs="Calibri"/>
          <w:b/>
        </w:rPr>
      </w:pPr>
    </w:p>
    <w:p w:rsidR="00746568" w:rsidRDefault="00746568" w:rsidP="00746568">
      <w:pPr>
        <w:spacing w:after="0" w:line="240" w:lineRule="auto"/>
        <w:jc w:val="both"/>
        <w:rPr>
          <w:b/>
        </w:rPr>
      </w:pPr>
      <w:r>
        <w:rPr>
          <w:b/>
        </w:rPr>
        <w:t>82-41-M/01 Užitá malba:</w:t>
      </w:r>
    </w:p>
    <w:p w:rsidR="00746568" w:rsidRPr="00747280" w:rsidRDefault="00746568" w:rsidP="00746568">
      <w:pPr>
        <w:spacing w:after="0" w:line="240" w:lineRule="auto"/>
        <w:jc w:val="both"/>
      </w:pPr>
      <w:r w:rsidRPr="00F92EF1">
        <w:rPr>
          <w:u w:val="single"/>
        </w:rPr>
        <w:t>Výstup:</w:t>
      </w:r>
      <w:r w:rsidRPr="00747280">
        <w:t xml:space="preserve"> jeden nebo více obrazů</w:t>
      </w:r>
      <w:r>
        <w:t xml:space="preserve"> </w:t>
      </w:r>
      <w:r w:rsidRPr="00187155">
        <w:t>dle zadání, n</w:t>
      </w:r>
      <w:r w:rsidRPr="00747280">
        <w:t xml:space="preserve">ávrhy 5 - 10 ks, písemná práce </w:t>
      </w:r>
      <w:r>
        <w:t>v zadané šabloně, ústní prezentace.</w:t>
      </w:r>
    </w:p>
    <w:p w:rsidR="00746568" w:rsidRPr="00747280" w:rsidRDefault="00746568" w:rsidP="00746568">
      <w:pPr>
        <w:spacing w:after="0" w:line="240" w:lineRule="auto"/>
        <w:jc w:val="both"/>
      </w:pPr>
      <w:r w:rsidRPr="00F92EF1">
        <w:rPr>
          <w:u w:val="single"/>
        </w:rPr>
        <w:t>Kritéria hodnocení:</w:t>
      </w:r>
      <w:r w:rsidRPr="00747280">
        <w:t xml:space="preserve"> technické provedení, kompozice, originalita a zpracování tématu obrazu, kvalita písemné práce a úroveň ústní </w:t>
      </w:r>
      <w:r>
        <w:t>prezentace</w:t>
      </w:r>
      <w:r w:rsidRPr="00747280">
        <w:t>.</w:t>
      </w:r>
    </w:p>
    <w:p w:rsidR="00746568" w:rsidRPr="00747280" w:rsidRDefault="00746568" w:rsidP="002E7B44">
      <w:pPr>
        <w:spacing w:after="0" w:line="240" w:lineRule="auto"/>
        <w:rPr>
          <w:rFonts w:cs="Calibri"/>
          <w:b/>
        </w:rPr>
      </w:pPr>
    </w:p>
    <w:p w:rsidR="00E46FB6" w:rsidRDefault="00E46FB6" w:rsidP="002E7B44">
      <w:pPr>
        <w:spacing w:after="0" w:line="240" w:lineRule="auto"/>
        <w:rPr>
          <w:rFonts w:cs="Calibri"/>
          <w:b/>
        </w:rPr>
      </w:pPr>
    </w:p>
    <w:p w:rsidR="00746568" w:rsidRDefault="00746568" w:rsidP="002E7B44">
      <w:pPr>
        <w:spacing w:after="0" w:line="240" w:lineRule="auto"/>
        <w:rPr>
          <w:rFonts w:cs="Calibri"/>
          <w:b/>
        </w:rPr>
      </w:pPr>
    </w:p>
    <w:p w:rsidR="00746568" w:rsidRPr="00747280" w:rsidRDefault="00746568" w:rsidP="002E7B44">
      <w:pPr>
        <w:spacing w:after="0" w:line="240" w:lineRule="auto"/>
        <w:rPr>
          <w:rFonts w:cs="Calibri"/>
          <w:b/>
        </w:rPr>
      </w:pPr>
    </w:p>
    <w:p w:rsidR="00E46FB6" w:rsidRDefault="00747280" w:rsidP="002E7B4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82-41-M/04 </w:t>
      </w:r>
      <w:r w:rsidR="00E46FB6" w:rsidRPr="00747280">
        <w:rPr>
          <w:rFonts w:cs="Calibri"/>
          <w:b/>
        </w:rPr>
        <w:t>P</w:t>
      </w:r>
      <w:r w:rsidR="002E7B44" w:rsidRPr="00747280">
        <w:rPr>
          <w:rFonts w:cs="Calibri"/>
          <w:b/>
        </w:rPr>
        <w:t>růmyslový design</w:t>
      </w:r>
      <w:r w:rsidR="00130039" w:rsidRPr="00747280">
        <w:rPr>
          <w:rFonts w:cs="Calibri"/>
          <w:b/>
        </w:rPr>
        <w:t>:</w:t>
      </w:r>
    </w:p>
    <w:p w:rsidR="00E20C03" w:rsidRPr="00C86023" w:rsidRDefault="00E46FB6" w:rsidP="00E20C03">
      <w:pPr>
        <w:spacing w:after="0" w:line="240" w:lineRule="auto"/>
        <w:jc w:val="both"/>
      </w:pPr>
      <w:r w:rsidRPr="00F92EF1">
        <w:rPr>
          <w:rFonts w:cs="Calibri"/>
          <w:u w:val="single"/>
        </w:rPr>
        <w:t>Výstup</w:t>
      </w:r>
      <w:r w:rsidRPr="00C86023">
        <w:rPr>
          <w:rFonts w:cs="Calibri"/>
          <w:u w:val="single"/>
        </w:rPr>
        <w:t>:</w:t>
      </w:r>
      <w:r w:rsidRPr="00C86023">
        <w:rPr>
          <w:rFonts w:cs="Calibri"/>
        </w:rPr>
        <w:t xml:space="preserve"> </w:t>
      </w:r>
      <w:r w:rsidR="000115B8" w:rsidRPr="00C86023">
        <w:rPr>
          <w:rFonts w:cs="Calibri"/>
        </w:rPr>
        <w:t>a</w:t>
      </w:r>
      <w:r w:rsidRPr="00C86023">
        <w:rPr>
          <w:rFonts w:cs="Calibri"/>
        </w:rPr>
        <w:t>nalýza probl</w:t>
      </w:r>
      <w:r w:rsidR="00D31400">
        <w:rPr>
          <w:rFonts w:cs="Calibri"/>
        </w:rPr>
        <w:t xml:space="preserve">ematiky </w:t>
      </w:r>
      <w:r w:rsidRPr="00C86023">
        <w:rPr>
          <w:rFonts w:cs="Calibri"/>
        </w:rPr>
        <w:t>– 10 ks</w:t>
      </w:r>
      <w:r w:rsidR="00D31400">
        <w:rPr>
          <w:rFonts w:cs="Calibri"/>
        </w:rPr>
        <w:t xml:space="preserve"> A4</w:t>
      </w:r>
      <w:r w:rsidRPr="00C86023">
        <w:rPr>
          <w:rFonts w:cs="Calibri"/>
        </w:rPr>
        <w:t xml:space="preserve">, 10 ks návrhových kreseb min. A3, </w:t>
      </w:r>
      <w:r w:rsidR="00D31400" w:rsidRPr="00C86023">
        <w:rPr>
          <w:rFonts w:cs="Calibri"/>
        </w:rPr>
        <w:t>3 ks prostorových skic</w:t>
      </w:r>
      <w:r w:rsidR="00D31400">
        <w:rPr>
          <w:rFonts w:cs="Calibri"/>
        </w:rPr>
        <w:t xml:space="preserve"> ve zmenšeném měřítku</w:t>
      </w:r>
      <w:r w:rsidR="00D31400" w:rsidRPr="00C86023">
        <w:rPr>
          <w:rFonts w:cs="Calibri"/>
        </w:rPr>
        <w:t>,</w:t>
      </w:r>
      <w:r w:rsidR="00D31400">
        <w:rPr>
          <w:rFonts w:cs="Calibri"/>
        </w:rPr>
        <w:t xml:space="preserve"> </w:t>
      </w:r>
      <w:r w:rsidR="00D31400" w:rsidRPr="00C86023">
        <w:rPr>
          <w:rFonts w:cs="Calibri"/>
        </w:rPr>
        <w:t>1 ks finální model v daném měřítku</w:t>
      </w:r>
      <w:r w:rsidR="00D31400">
        <w:rPr>
          <w:rFonts w:cs="Calibri"/>
        </w:rPr>
        <w:t xml:space="preserve">, tištěný poster velikosti </w:t>
      </w:r>
      <w:r w:rsidRPr="00C86023">
        <w:rPr>
          <w:rFonts w:cs="Calibri"/>
        </w:rPr>
        <w:t xml:space="preserve">1 000 x 700 mm, </w:t>
      </w:r>
      <w:r w:rsidR="00E20C03" w:rsidRPr="00C86023">
        <w:t xml:space="preserve">písemná </w:t>
      </w:r>
      <w:r w:rsidR="00D31400">
        <w:t>část praktické maturitní zkoušky</w:t>
      </w:r>
      <w:r w:rsidR="00E20C03" w:rsidRPr="00C86023">
        <w:t>, ústní prezentace.</w:t>
      </w:r>
      <w:r w:rsidR="000115B8" w:rsidRPr="00C86023">
        <w:t xml:space="preserve"> </w:t>
      </w:r>
    </w:p>
    <w:p w:rsidR="00E46FB6" w:rsidRDefault="00E46FB6" w:rsidP="002E7B44">
      <w:pPr>
        <w:spacing w:after="0" w:line="240" w:lineRule="auto"/>
        <w:rPr>
          <w:rFonts w:cs="Calibri"/>
        </w:rPr>
      </w:pPr>
      <w:r w:rsidRPr="00F92EF1">
        <w:rPr>
          <w:rFonts w:cs="Calibri"/>
          <w:u w:val="single"/>
        </w:rPr>
        <w:t>Kritéria hodnocení:</w:t>
      </w:r>
      <w:r w:rsidRPr="00747280">
        <w:rPr>
          <w:rFonts w:cs="Calibri"/>
        </w:rPr>
        <w:t xml:space="preserve"> </w:t>
      </w:r>
      <w:r w:rsidR="009834B8">
        <w:rPr>
          <w:rFonts w:cs="Calibri"/>
        </w:rPr>
        <w:t>k</w:t>
      </w:r>
      <w:r w:rsidRPr="00747280">
        <w:rPr>
          <w:rFonts w:cs="Calibri"/>
        </w:rPr>
        <w:t>reativita návrhů (plošných, prostorových), dodržení technologie výroby a čistota proved</w:t>
      </w:r>
      <w:r w:rsidR="00205C1A">
        <w:rPr>
          <w:rFonts w:cs="Calibri"/>
        </w:rPr>
        <w:t>ení modelu</w:t>
      </w:r>
      <w:r w:rsidR="00D31400">
        <w:rPr>
          <w:rFonts w:cs="Calibri"/>
        </w:rPr>
        <w:t xml:space="preserve">, </w:t>
      </w:r>
      <w:r w:rsidR="00205C1A">
        <w:rPr>
          <w:rFonts w:cs="Calibri"/>
        </w:rPr>
        <w:t>kvalita písemné práce</w:t>
      </w:r>
      <w:r w:rsidR="00D31400">
        <w:rPr>
          <w:rFonts w:cs="Calibri"/>
        </w:rPr>
        <w:t xml:space="preserve"> v zadané šabloně</w:t>
      </w:r>
      <w:r w:rsidR="00205C1A">
        <w:rPr>
          <w:rFonts w:cs="Calibri"/>
        </w:rPr>
        <w:t xml:space="preserve"> a úroveň ústní prezentace.</w:t>
      </w:r>
    </w:p>
    <w:p w:rsidR="002E7B44" w:rsidRPr="00747280" w:rsidRDefault="002E7B44" w:rsidP="00CA5404">
      <w:pPr>
        <w:spacing w:after="0" w:line="240" w:lineRule="auto"/>
        <w:jc w:val="both"/>
      </w:pPr>
    </w:p>
    <w:p w:rsidR="002E7B44" w:rsidRPr="00747280" w:rsidRDefault="00747280" w:rsidP="00CA5404">
      <w:pPr>
        <w:spacing w:after="0" w:line="240" w:lineRule="auto"/>
        <w:jc w:val="both"/>
        <w:rPr>
          <w:b/>
        </w:rPr>
      </w:pPr>
      <w:r>
        <w:rPr>
          <w:b/>
        </w:rPr>
        <w:t xml:space="preserve">82-41-M/13 </w:t>
      </w:r>
      <w:r w:rsidR="002E7B44" w:rsidRPr="00747280">
        <w:rPr>
          <w:b/>
        </w:rPr>
        <w:t>Výtvarné zpracování skla</w:t>
      </w:r>
      <w:r>
        <w:rPr>
          <w:b/>
        </w:rPr>
        <w:t xml:space="preserve"> a světelných objektů</w:t>
      </w:r>
      <w:r w:rsidR="00130039" w:rsidRPr="00747280">
        <w:rPr>
          <w:b/>
        </w:rPr>
        <w:t>:</w:t>
      </w:r>
    </w:p>
    <w:p w:rsidR="008240E1" w:rsidRPr="00747280" w:rsidRDefault="008240E1" w:rsidP="00CA5404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F92EF1">
        <w:rPr>
          <w:rFonts w:ascii="Calibri" w:hAnsi="Calibri"/>
          <w:sz w:val="22"/>
          <w:szCs w:val="22"/>
          <w:u w:val="single"/>
        </w:rPr>
        <w:t>Výstup:</w:t>
      </w:r>
      <w:r w:rsidRPr="00747280">
        <w:rPr>
          <w:rFonts w:ascii="Calibri" w:hAnsi="Calibri"/>
          <w:sz w:val="22"/>
          <w:szCs w:val="22"/>
        </w:rPr>
        <w:t xml:space="preserve"> výtvarné a řemeslné provedení práce dle zadání, návrhy zpracované formou skicáku, volně ložené ve složce, nebo svázané</w:t>
      </w:r>
      <w:r w:rsidR="00B16ABA" w:rsidRPr="00747280">
        <w:rPr>
          <w:rFonts w:ascii="Calibri" w:hAnsi="Calibri"/>
          <w:sz w:val="22"/>
          <w:szCs w:val="22"/>
        </w:rPr>
        <w:t xml:space="preserve"> </w:t>
      </w:r>
      <w:r w:rsidRPr="00747280">
        <w:rPr>
          <w:rFonts w:ascii="Calibri" w:hAnsi="Calibri"/>
          <w:sz w:val="22"/>
          <w:szCs w:val="22"/>
        </w:rPr>
        <w:t>- minimálně 15 ks ,</w:t>
      </w:r>
      <w:r w:rsidR="00D31400">
        <w:rPr>
          <w:rFonts w:ascii="Calibri" w:hAnsi="Calibri"/>
          <w:sz w:val="22"/>
          <w:szCs w:val="22"/>
        </w:rPr>
        <w:t xml:space="preserve"> </w:t>
      </w:r>
      <w:r w:rsidRPr="00747280">
        <w:rPr>
          <w:rFonts w:ascii="Calibri" w:hAnsi="Calibri"/>
          <w:sz w:val="22"/>
          <w:szCs w:val="22"/>
        </w:rPr>
        <w:t xml:space="preserve">písemná práce v zadané šabloně, ústní </w:t>
      </w:r>
      <w:r w:rsidR="00CA5404">
        <w:rPr>
          <w:rFonts w:ascii="Calibri" w:hAnsi="Calibri"/>
          <w:sz w:val="22"/>
          <w:szCs w:val="22"/>
        </w:rPr>
        <w:t>prezentace.</w:t>
      </w:r>
    </w:p>
    <w:p w:rsidR="008240E1" w:rsidRPr="00747280" w:rsidRDefault="008240E1" w:rsidP="00CA5404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115B8">
        <w:rPr>
          <w:rFonts w:ascii="Calibri" w:hAnsi="Calibri"/>
          <w:sz w:val="22"/>
          <w:szCs w:val="22"/>
          <w:u w:val="single"/>
        </w:rPr>
        <w:t>Kritéria hodnocení:</w:t>
      </w:r>
      <w:r w:rsidRPr="00747280">
        <w:rPr>
          <w:rFonts w:ascii="Calibri" w:hAnsi="Calibri"/>
          <w:sz w:val="22"/>
          <w:szCs w:val="22"/>
        </w:rPr>
        <w:t xml:space="preserve"> technické a výtvarné provedení</w:t>
      </w:r>
      <w:r w:rsidR="00B16ABA" w:rsidRPr="00747280">
        <w:rPr>
          <w:rFonts w:ascii="Calibri" w:hAnsi="Calibri"/>
          <w:sz w:val="22"/>
          <w:szCs w:val="22"/>
        </w:rPr>
        <w:t>,</w:t>
      </w:r>
      <w:r w:rsidRPr="00747280">
        <w:rPr>
          <w:rFonts w:ascii="Calibri" w:hAnsi="Calibri"/>
          <w:sz w:val="22"/>
          <w:szCs w:val="22"/>
        </w:rPr>
        <w:t xml:space="preserve"> originalita a zpracování tématu, tvaru </w:t>
      </w:r>
      <w:r w:rsidR="00CA5404">
        <w:rPr>
          <w:rFonts w:ascii="Calibri" w:hAnsi="Calibri"/>
          <w:sz w:val="22"/>
          <w:szCs w:val="22"/>
        </w:rPr>
        <w:br/>
      </w:r>
      <w:r w:rsidRPr="00747280">
        <w:rPr>
          <w:rFonts w:ascii="Calibri" w:hAnsi="Calibri"/>
          <w:sz w:val="22"/>
          <w:szCs w:val="22"/>
        </w:rPr>
        <w:t>a barevnosti</w:t>
      </w:r>
      <w:r w:rsidRPr="0021713C">
        <w:rPr>
          <w:rFonts w:ascii="Calibri" w:hAnsi="Calibri"/>
          <w:sz w:val="22"/>
          <w:szCs w:val="22"/>
        </w:rPr>
        <w:t xml:space="preserve">, </w:t>
      </w:r>
      <w:r w:rsidR="002D5F19">
        <w:rPr>
          <w:rFonts w:ascii="Calibri" w:hAnsi="Calibri"/>
          <w:sz w:val="22"/>
          <w:szCs w:val="22"/>
        </w:rPr>
        <w:t>kvalita instalace</w:t>
      </w:r>
      <w:bookmarkStart w:id="0" w:name="_GoBack"/>
      <w:bookmarkEnd w:id="0"/>
      <w:r w:rsidR="006E6A71" w:rsidRPr="0021713C">
        <w:rPr>
          <w:rFonts w:ascii="Calibri" w:hAnsi="Calibri"/>
          <w:sz w:val="22"/>
          <w:szCs w:val="22"/>
        </w:rPr>
        <w:t xml:space="preserve"> díla, </w:t>
      </w:r>
      <w:r w:rsidRPr="00747280">
        <w:rPr>
          <w:rFonts w:ascii="Calibri" w:hAnsi="Calibri"/>
          <w:sz w:val="22"/>
          <w:szCs w:val="22"/>
        </w:rPr>
        <w:t xml:space="preserve">kvalita písemné práce a úroveň ústní </w:t>
      </w:r>
      <w:r w:rsidR="00747280">
        <w:rPr>
          <w:rFonts w:ascii="Calibri" w:hAnsi="Calibri"/>
          <w:sz w:val="22"/>
          <w:szCs w:val="22"/>
        </w:rPr>
        <w:t>prezentace</w:t>
      </w:r>
      <w:r w:rsidR="00130039" w:rsidRPr="00747280">
        <w:rPr>
          <w:rFonts w:ascii="Calibri" w:hAnsi="Calibri"/>
          <w:sz w:val="22"/>
          <w:szCs w:val="22"/>
        </w:rPr>
        <w:t>.</w:t>
      </w:r>
      <w:r w:rsidRPr="00747280">
        <w:rPr>
          <w:rFonts w:ascii="Calibri" w:hAnsi="Calibri"/>
          <w:sz w:val="22"/>
          <w:szCs w:val="22"/>
        </w:rPr>
        <w:t xml:space="preserve">  </w:t>
      </w:r>
    </w:p>
    <w:p w:rsidR="00747280" w:rsidRDefault="00C55284" w:rsidP="00C11E2D">
      <w:pPr>
        <w:spacing w:after="0" w:line="240" w:lineRule="auto"/>
        <w:jc w:val="both"/>
      </w:pPr>
      <w:r w:rsidRPr="00747280">
        <w:t xml:space="preserve">   </w:t>
      </w:r>
    </w:p>
    <w:p w:rsidR="00747280" w:rsidRDefault="00747280" w:rsidP="00CA5404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47280" w:rsidRDefault="00241808" w:rsidP="00CA5404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Valašském Meziříčí</w:t>
      </w:r>
      <w:r w:rsidR="00F92EF1">
        <w:rPr>
          <w:rFonts w:ascii="Calibri" w:hAnsi="Calibri"/>
          <w:sz w:val="22"/>
          <w:szCs w:val="22"/>
        </w:rPr>
        <w:t xml:space="preserve"> dne </w:t>
      </w:r>
      <w:r w:rsidR="000B6751">
        <w:rPr>
          <w:rFonts w:ascii="Calibri" w:hAnsi="Calibri"/>
          <w:sz w:val="22"/>
          <w:szCs w:val="22"/>
        </w:rPr>
        <w:t xml:space="preserve">20. února </w:t>
      </w:r>
      <w:r w:rsidR="009834B8">
        <w:rPr>
          <w:rFonts w:ascii="Calibri" w:hAnsi="Calibri"/>
          <w:sz w:val="22"/>
          <w:szCs w:val="22"/>
        </w:rPr>
        <w:t>202</w:t>
      </w:r>
      <w:r w:rsidR="00A91997">
        <w:rPr>
          <w:rFonts w:ascii="Calibri" w:hAnsi="Calibri"/>
          <w:sz w:val="22"/>
          <w:szCs w:val="22"/>
        </w:rPr>
        <w:t>5</w:t>
      </w:r>
    </w:p>
    <w:p w:rsidR="00747280" w:rsidRDefault="00747280" w:rsidP="009264C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47280" w:rsidRDefault="00747280" w:rsidP="009264C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C11E2D" w:rsidRDefault="00C11E2D" w:rsidP="009264C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B07E97" w:rsidRDefault="00B07E97" w:rsidP="009264C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47280" w:rsidRDefault="00747280" w:rsidP="009264C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B07E97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měleckou radu: MgA. </w:t>
      </w:r>
      <w:r w:rsidR="00C332DD">
        <w:rPr>
          <w:rFonts w:ascii="Calibri" w:hAnsi="Calibri"/>
          <w:sz w:val="22"/>
          <w:szCs w:val="22"/>
        </w:rPr>
        <w:t>Josef Divín</w:t>
      </w:r>
      <w:r w:rsidR="001A5121">
        <w:rPr>
          <w:rFonts w:ascii="Calibri" w:hAnsi="Calibri"/>
          <w:sz w:val="22"/>
          <w:szCs w:val="22"/>
        </w:rPr>
        <w:t xml:space="preserve">, </w:t>
      </w:r>
      <w:r w:rsidR="00B07E97">
        <w:rPr>
          <w:rFonts w:ascii="Calibri" w:hAnsi="Calibri"/>
          <w:sz w:val="22"/>
          <w:szCs w:val="22"/>
        </w:rPr>
        <w:t>vedoucí U</w:t>
      </w:r>
      <w:r>
        <w:rPr>
          <w:rFonts w:ascii="Calibri" w:hAnsi="Calibri"/>
          <w:sz w:val="22"/>
          <w:szCs w:val="22"/>
        </w:rPr>
        <w:t>mělecké rady</w:t>
      </w:r>
    </w:p>
    <w:p w:rsidR="00747280" w:rsidRDefault="00747280" w:rsidP="009264C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47280" w:rsidRDefault="00747280" w:rsidP="009264C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47280" w:rsidRDefault="00747280" w:rsidP="009264C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47280" w:rsidRDefault="00747280" w:rsidP="009264C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47280" w:rsidRPr="00747280" w:rsidRDefault="00A91997" w:rsidP="009264C8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Navrhl</w:t>
      </w:r>
      <w:r w:rsidR="00747280">
        <w:rPr>
          <w:rFonts w:ascii="Calibri" w:hAnsi="Calibri"/>
          <w:sz w:val="22"/>
          <w:szCs w:val="22"/>
        </w:rPr>
        <w:t>: Mgr. Jiří Pivovarčík</w:t>
      </w:r>
      <w:r w:rsidR="001A5121">
        <w:rPr>
          <w:rFonts w:ascii="Calibri" w:hAnsi="Calibri"/>
          <w:sz w:val="22"/>
          <w:szCs w:val="22"/>
        </w:rPr>
        <w:t xml:space="preserve">, </w:t>
      </w:r>
      <w:r w:rsidR="00747280">
        <w:rPr>
          <w:rFonts w:ascii="Calibri" w:hAnsi="Calibri"/>
          <w:sz w:val="22"/>
          <w:szCs w:val="22"/>
        </w:rPr>
        <w:t>ředitel školy</w:t>
      </w:r>
    </w:p>
    <w:p w:rsidR="002E7B44" w:rsidRPr="00747280" w:rsidRDefault="002E7B44">
      <w:pPr>
        <w:spacing w:after="0" w:line="240" w:lineRule="auto"/>
        <w:rPr>
          <w:rFonts w:cs="Calibri"/>
        </w:rPr>
      </w:pPr>
    </w:p>
    <w:sectPr w:rsidR="002E7B44" w:rsidRPr="00747280" w:rsidSect="00C11E2D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FA" w:rsidRDefault="000165FA" w:rsidP="0040232D">
      <w:pPr>
        <w:spacing w:after="0" w:line="240" w:lineRule="auto"/>
      </w:pPr>
      <w:r>
        <w:separator/>
      </w:r>
    </w:p>
  </w:endnote>
  <w:endnote w:type="continuationSeparator" w:id="0">
    <w:p w:rsidR="000165FA" w:rsidRDefault="000165FA" w:rsidP="0040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tamaran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tamaran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013" w:type="dxa"/>
      <w:tblInd w:w="-4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2425"/>
      <w:gridCol w:w="2425"/>
      <w:gridCol w:w="2740"/>
    </w:tblGrid>
    <w:tr w:rsidR="00C11E2D" w:rsidRPr="005E228F" w:rsidTr="00C11E2D">
      <w:trPr>
        <w:trHeight w:val="324"/>
      </w:trPr>
      <w:tc>
        <w:tcPr>
          <w:tcW w:w="2423" w:type="dxa"/>
        </w:tcPr>
        <w:p w:rsidR="00C11E2D" w:rsidRPr="005E228F" w:rsidRDefault="00C11E2D" w:rsidP="00C11E2D">
          <w:pPr>
            <w:pStyle w:val="Zpat"/>
            <w:rPr>
              <w:rFonts w:cs="Catamaran-Bold"/>
              <w:b/>
              <w:bCs/>
              <w:sz w:val="16"/>
              <w:szCs w:val="16"/>
            </w:rPr>
          </w:pPr>
          <w:r w:rsidRPr="005E228F">
            <w:rPr>
              <w:rFonts w:cs="Catamaran-Bold"/>
              <w:b/>
              <w:bCs/>
              <w:sz w:val="16"/>
              <w:szCs w:val="16"/>
            </w:rPr>
            <w:t>adresa</w:t>
          </w:r>
        </w:p>
        <w:p w:rsidR="00C11E2D" w:rsidRPr="005E228F" w:rsidRDefault="00C11E2D" w:rsidP="00C11E2D">
          <w:pPr>
            <w:pStyle w:val="Zpat"/>
            <w:rPr>
              <w:rFonts w:cs="Catamaran-Bold"/>
              <w:sz w:val="16"/>
              <w:szCs w:val="16"/>
            </w:rPr>
          </w:pPr>
          <w:r w:rsidRPr="005E228F">
            <w:rPr>
              <w:rFonts w:cs="Catamaran-Bold"/>
              <w:sz w:val="16"/>
              <w:szCs w:val="16"/>
            </w:rPr>
            <w:t>Sklářská 603/8</w:t>
          </w:r>
        </w:p>
        <w:p w:rsidR="00C11E2D" w:rsidRPr="005E228F" w:rsidRDefault="00C11E2D" w:rsidP="00C11E2D">
          <w:pPr>
            <w:pStyle w:val="Zpat"/>
            <w:rPr>
              <w:rFonts w:cs="Catamaran-Bold"/>
              <w:sz w:val="16"/>
              <w:szCs w:val="16"/>
            </w:rPr>
          </w:pPr>
          <w:r w:rsidRPr="005E228F">
            <w:rPr>
              <w:rFonts w:cs="Catamaran-Bold"/>
              <w:sz w:val="16"/>
              <w:szCs w:val="16"/>
            </w:rPr>
            <w:t>Krásno nad Bečvou</w:t>
          </w:r>
        </w:p>
        <w:p w:rsidR="00C11E2D" w:rsidRPr="005E228F" w:rsidRDefault="00C11E2D" w:rsidP="00C11E2D">
          <w:pPr>
            <w:pStyle w:val="Zpat"/>
            <w:rPr>
              <w:rFonts w:cs="Catamaran-Bold"/>
              <w:sz w:val="16"/>
              <w:szCs w:val="16"/>
            </w:rPr>
          </w:pPr>
          <w:r w:rsidRPr="005E228F">
            <w:rPr>
              <w:rFonts w:cs="Catamaran-Bold"/>
              <w:sz w:val="16"/>
              <w:szCs w:val="16"/>
            </w:rPr>
            <w:t>757 01 Valašské Meziříčí</w:t>
          </w:r>
        </w:p>
      </w:tc>
      <w:tc>
        <w:tcPr>
          <w:tcW w:w="2425" w:type="dxa"/>
        </w:tcPr>
        <w:p w:rsidR="00C11E2D" w:rsidRPr="005E228F" w:rsidRDefault="00C11E2D" w:rsidP="00C11E2D">
          <w:pPr>
            <w:pStyle w:val="Zpat"/>
            <w:rPr>
              <w:rFonts w:cs="Catamaran-Bold"/>
              <w:b/>
              <w:bCs/>
              <w:sz w:val="16"/>
              <w:szCs w:val="16"/>
            </w:rPr>
          </w:pPr>
          <w:r w:rsidRPr="005E228F">
            <w:rPr>
              <w:rFonts w:cs="Catamaran-Bold"/>
              <w:b/>
              <w:bCs/>
              <w:sz w:val="16"/>
              <w:szCs w:val="16"/>
            </w:rPr>
            <w:t>e-mail</w:t>
          </w:r>
        </w:p>
        <w:p w:rsidR="00C11E2D" w:rsidRPr="005E228F" w:rsidRDefault="000165FA" w:rsidP="00C11E2D">
          <w:pPr>
            <w:pStyle w:val="Zpat"/>
            <w:rPr>
              <w:rFonts w:cs="Catamaran-Bold"/>
              <w:sz w:val="16"/>
              <w:szCs w:val="16"/>
            </w:rPr>
          </w:pPr>
          <w:hyperlink r:id="rId1" w:history="1">
            <w:r w:rsidR="00C11E2D" w:rsidRPr="005E228F">
              <w:rPr>
                <w:rStyle w:val="Hypertextovodkaz"/>
                <w:rFonts w:cs="Catamaran-Bold"/>
                <w:sz w:val="16"/>
                <w:szCs w:val="16"/>
              </w:rPr>
              <w:t>kancelar@sklarskaskola.cz</w:t>
            </w:r>
          </w:hyperlink>
        </w:p>
        <w:p w:rsidR="00C11E2D" w:rsidRPr="005E228F" w:rsidRDefault="00C11E2D" w:rsidP="00C11E2D">
          <w:pPr>
            <w:pStyle w:val="Zpat"/>
            <w:rPr>
              <w:rFonts w:cs="Catamaran-Bold"/>
              <w:b/>
              <w:bCs/>
              <w:sz w:val="16"/>
              <w:szCs w:val="16"/>
            </w:rPr>
          </w:pPr>
          <w:r w:rsidRPr="005E228F">
            <w:rPr>
              <w:rFonts w:cs="Catamaran-Bold"/>
              <w:b/>
              <w:bCs/>
              <w:sz w:val="16"/>
              <w:szCs w:val="16"/>
            </w:rPr>
            <w:t>web</w:t>
          </w:r>
        </w:p>
        <w:p w:rsidR="00C11E2D" w:rsidRPr="005E228F" w:rsidRDefault="000165FA" w:rsidP="00C11E2D">
          <w:pPr>
            <w:pStyle w:val="Zpat"/>
            <w:rPr>
              <w:rFonts w:cs="Catamaran-Bold"/>
              <w:sz w:val="16"/>
              <w:szCs w:val="16"/>
            </w:rPr>
          </w:pPr>
          <w:hyperlink r:id="rId2" w:history="1">
            <w:r w:rsidR="00C11E2D" w:rsidRPr="005E228F">
              <w:rPr>
                <w:rStyle w:val="Hypertextovodkaz"/>
                <w:rFonts w:cs="Catamaran-Bold"/>
                <w:sz w:val="16"/>
                <w:szCs w:val="16"/>
              </w:rPr>
              <w:t>www.sklarskaskola.cz</w:t>
            </w:r>
          </w:hyperlink>
        </w:p>
      </w:tc>
      <w:tc>
        <w:tcPr>
          <w:tcW w:w="2425" w:type="dxa"/>
        </w:tcPr>
        <w:p w:rsidR="00C11E2D" w:rsidRPr="005E228F" w:rsidRDefault="00C11E2D" w:rsidP="00C11E2D">
          <w:pPr>
            <w:pStyle w:val="Zpat"/>
            <w:rPr>
              <w:rFonts w:cs="Catamaran-Bold"/>
              <w:b/>
              <w:bCs/>
              <w:sz w:val="16"/>
              <w:szCs w:val="16"/>
            </w:rPr>
          </w:pPr>
          <w:r w:rsidRPr="005E228F">
            <w:rPr>
              <w:rFonts w:cs="Catamaran-Bold"/>
              <w:b/>
              <w:bCs/>
              <w:sz w:val="16"/>
              <w:szCs w:val="16"/>
            </w:rPr>
            <w:t>telefon</w:t>
          </w:r>
        </w:p>
        <w:p w:rsidR="00C11E2D" w:rsidRPr="005E228F" w:rsidRDefault="00C11E2D" w:rsidP="00C11E2D">
          <w:pPr>
            <w:pStyle w:val="Zpat"/>
            <w:rPr>
              <w:rFonts w:cs="Catamaran-Bold"/>
              <w:sz w:val="16"/>
              <w:szCs w:val="16"/>
            </w:rPr>
          </w:pPr>
          <w:r w:rsidRPr="005E228F">
            <w:rPr>
              <w:rFonts w:cs="Catamaran-Bold"/>
              <w:sz w:val="16"/>
              <w:szCs w:val="16"/>
            </w:rPr>
            <w:t>+420 571 621 466</w:t>
          </w:r>
        </w:p>
        <w:p w:rsidR="00C11E2D" w:rsidRPr="005E228F" w:rsidRDefault="00C11E2D" w:rsidP="00C11E2D">
          <w:pPr>
            <w:pStyle w:val="Zpat"/>
            <w:rPr>
              <w:rFonts w:cs="Catamaran-Bold"/>
              <w:sz w:val="16"/>
              <w:szCs w:val="16"/>
            </w:rPr>
          </w:pPr>
          <w:r w:rsidRPr="005E228F">
            <w:rPr>
              <w:rFonts w:cs="Catamaran-Bold"/>
              <w:sz w:val="16"/>
              <w:szCs w:val="16"/>
            </w:rPr>
            <w:t>+420 571 613 203</w:t>
          </w:r>
        </w:p>
      </w:tc>
      <w:tc>
        <w:tcPr>
          <w:tcW w:w="2740" w:type="dxa"/>
        </w:tcPr>
        <w:p w:rsidR="00C11E2D" w:rsidRPr="005E228F" w:rsidRDefault="00C11E2D" w:rsidP="00C11E2D">
          <w:pPr>
            <w:pStyle w:val="Zpat"/>
            <w:rPr>
              <w:rFonts w:cs="Catamaran-Bold"/>
              <w:b/>
              <w:bCs/>
              <w:sz w:val="16"/>
              <w:szCs w:val="16"/>
            </w:rPr>
          </w:pPr>
          <w:r w:rsidRPr="005E228F">
            <w:rPr>
              <w:rFonts w:cs="Catamaran-Bold"/>
              <w:b/>
              <w:bCs/>
              <w:sz w:val="16"/>
              <w:szCs w:val="16"/>
            </w:rPr>
            <w:t>bankovní spojení</w:t>
          </w:r>
        </w:p>
        <w:p w:rsidR="00C11E2D" w:rsidRPr="005E228F" w:rsidRDefault="00C11E2D" w:rsidP="00C11E2D">
          <w:pPr>
            <w:pStyle w:val="Zpat"/>
            <w:rPr>
              <w:rFonts w:cs="Catamaran-Bold"/>
              <w:sz w:val="16"/>
              <w:szCs w:val="16"/>
            </w:rPr>
          </w:pPr>
          <w:r w:rsidRPr="005E228F">
            <w:rPr>
              <w:rFonts w:cs="Catamaran-Bold"/>
              <w:sz w:val="16"/>
              <w:szCs w:val="16"/>
            </w:rPr>
            <w:t>Komerční banka Valašské Meziříčí</w:t>
          </w:r>
        </w:p>
        <w:p w:rsidR="00C11E2D" w:rsidRPr="005E228F" w:rsidRDefault="00C11E2D" w:rsidP="00C11E2D">
          <w:pPr>
            <w:pStyle w:val="Zpat"/>
            <w:rPr>
              <w:rFonts w:cs="Catamaran-Regular"/>
              <w:sz w:val="16"/>
              <w:szCs w:val="16"/>
            </w:rPr>
          </w:pPr>
          <w:r w:rsidRPr="005E228F">
            <w:rPr>
              <w:rFonts w:cs="Catamaran-Bold"/>
              <w:b/>
              <w:bCs/>
              <w:sz w:val="16"/>
              <w:szCs w:val="16"/>
            </w:rPr>
            <w:t xml:space="preserve">č. účtu </w:t>
          </w:r>
          <w:r w:rsidRPr="005E228F">
            <w:rPr>
              <w:rFonts w:cs="Catamaran-Regular"/>
              <w:sz w:val="16"/>
              <w:szCs w:val="16"/>
            </w:rPr>
            <w:t>24332851/0100</w:t>
          </w:r>
        </w:p>
        <w:p w:rsidR="00C11E2D" w:rsidRPr="005E228F" w:rsidRDefault="00C11E2D" w:rsidP="00C11E2D">
          <w:pPr>
            <w:pStyle w:val="Zpat"/>
            <w:rPr>
              <w:rFonts w:cs="Catamaran-Bold"/>
              <w:sz w:val="16"/>
              <w:szCs w:val="16"/>
            </w:rPr>
          </w:pPr>
          <w:r w:rsidRPr="005E228F">
            <w:rPr>
              <w:rFonts w:cs="Arial"/>
              <w:b/>
              <w:bCs/>
              <w:sz w:val="16"/>
              <w:szCs w:val="16"/>
            </w:rPr>
            <w:t>IČO</w:t>
          </w:r>
          <w:r w:rsidRPr="005E228F">
            <w:rPr>
              <w:rFonts w:cs="Catamaran-Regular"/>
              <w:b/>
              <w:bCs/>
              <w:sz w:val="16"/>
              <w:szCs w:val="16"/>
            </w:rPr>
            <w:t xml:space="preserve"> </w:t>
          </w:r>
          <w:r w:rsidRPr="005E228F">
            <w:rPr>
              <w:rFonts w:cs="Catamaran-Regular"/>
              <w:sz w:val="16"/>
              <w:szCs w:val="16"/>
            </w:rPr>
            <w:t>00845060</w:t>
          </w:r>
        </w:p>
      </w:tc>
    </w:tr>
  </w:tbl>
  <w:p w:rsidR="00747280" w:rsidRDefault="007472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FA" w:rsidRDefault="000165FA" w:rsidP="0040232D">
      <w:pPr>
        <w:spacing w:after="0" w:line="240" w:lineRule="auto"/>
      </w:pPr>
      <w:r>
        <w:separator/>
      </w:r>
    </w:p>
  </w:footnote>
  <w:footnote w:type="continuationSeparator" w:id="0">
    <w:p w:rsidR="000165FA" w:rsidRDefault="000165FA" w:rsidP="00402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80" w:rsidRDefault="00C11E2D">
    <w:pPr>
      <w:pStyle w:val="Zhlav"/>
    </w:pPr>
    <w:r w:rsidRPr="00DF568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E665BD0" wp14:editId="67DD3BE3">
          <wp:simplePos x="0" y="0"/>
          <wp:positionH relativeFrom="margin">
            <wp:posOffset>0</wp:posOffset>
          </wp:positionH>
          <wp:positionV relativeFrom="paragraph">
            <wp:posOffset>-143510</wp:posOffset>
          </wp:positionV>
          <wp:extent cx="3729600" cy="428400"/>
          <wp:effectExtent l="0" t="0" r="4445" b="0"/>
          <wp:wrapTight wrapText="bothSides">
            <wp:wrapPolygon edited="0">
              <wp:start x="441" y="0"/>
              <wp:lineTo x="0" y="3846"/>
              <wp:lineTo x="0" y="16344"/>
              <wp:lineTo x="441" y="20190"/>
              <wp:lineTo x="1876" y="20190"/>
              <wp:lineTo x="10482" y="19228"/>
              <wp:lineTo x="10372" y="15383"/>
              <wp:lineTo x="21515" y="9614"/>
              <wp:lineTo x="21515" y="961"/>
              <wp:lineTo x="1876" y="0"/>
              <wp:lineTo x="441" y="0"/>
            </wp:wrapPolygon>
          </wp:wrapTight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6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4908"/>
    <w:multiLevelType w:val="hybridMultilevel"/>
    <w:tmpl w:val="3760AA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A54CF0"/>
    <w:multiLevelType w:val="hybridMultilevel"/>
    <w:tmpl w:val="8F728C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0287D"/>
    <w:multiLevelType w:val="hybridMultilevel"/>
    <w:tmpl w:val="7B5870B0"/>
    <w:lvl w:ilvl="0" w:tplc="04CE9D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0A"/>
    <w:rsid w:val="000115B8"/>
    <w:rsid w:val="000165FA"/>
    <w:rsid w:val="00043E2C"/>
    <w:rsid w:val="000B077D"/>
    <w:rsid w:val="000B6751"/>
    <w:rsid w:val="00130039"/>
    <w:rsid w:val="00135446"/>
    <w:rsid w:val="00187155"/>
    <w:rsid w:val="0019091B"/>
    <w:rsid w:val="001A0E1F"/>
    <w:rsid w:val="001A5121"/>
    <w:rsid w:val="001C7FFA"/>
    <w:rsid w:val="00205C1A"/>
    <w:rsid w:val="0021713C"/>
    <w:rsid w:val="00241808"/>
    <w:rsid w:val="002642EE"/>
    <w:rsid w:val="002A163D"/>
    <w:rsid w:val="002D5F19"/>
    <w:rsid w:val="002E7B44"/>
    <w:rsid w:val="00364263"/>
    <w:rsid w:val="00385BE8"/>
    <w:rsid w:val="00397256"/>
    <w:rsid w:val="003E08F4"/>
    <w:rsid w:val="0040232D"/>
    <w:rsid w:val="00444CEB"/>
    <w:rsid w:val="004F7405"/>
    <w:rsid w:val="0050214C"/>
    <w:rsid w:val="00507F44"/>
    <w:rsid w:val="00510500"/>
    <w:rsid w:val="0052626D"/>
    <w:rsid w:val="00622259"/>
    <w:rsid w:val="00644E14"/>
    <w:rsid w:val="0067150F"/>
    <w:rsid w:val="00690AD8"/>
    <w:rsid w:val="006D0D93"/>
    <w:rsid w:val="006E6A71"/>
    <w:rsid w:val="0073662F"/>
    <w:rsid w:val="0074525C"/>
    <w:rsid w:val="00746568"/>
    <w:rsid w:val="00747280"/>
    <w:rsid w:val="007519FC"/>
    <w:rsid w:val="0075266D"/>
    <w:rsid w:val="007644D3"/>
    <w:rsid w:val="007A470F"/>
    <w:rsid w:val="007B2EA3"/>
    <w:rsid w:val="00801C4D"/>
    <w:rsid w:val="00822828"/>
    <w:rsid w:val="008240E1"/>
    <w:rsid w:val="0084536F"/>
    <w:rsid w:val="0086781C"/>
    <w:rsid w:val="00870F4B"/>
    <w:rsid w:val="008B642E"/>
    <w:rsid w:val="008D6A93"/>
    <w:rsid w:val="008F1360"/>
    <w:rsid w:val="00925F1D"/>
    <w:rsid w:val="009264C8"/>
    <w:rsid w:val="009272C5"/>
    <w:rsid w:val="00957F2C"/>
    <w:rsid w:val="00980462"/>
    <w:rsid w:val="009834B8"/>
    <w:rsid w:val="009F1837"/>
    <w:rsid w:val="00A1698F"/>
    <w:rsid w:val="00A3080D"/>
    <w:rsid w:val="00A91997"/>
    <w:rsid w:val="00AB26AF"/>
    <w:rsid w:val="00AE60DA"/>
    <w:rsid w:val="00B07E97"/>
    <w:rsid w:val="00B16ABA"/>
    <w:rsid w:val="00B96497"/>
    <w:rsid w:val="00BE727E"/>
    <w:rsid w:val="00BF2E44"/>
    <w:rsid w:val="00C11E2D"/>
    <w:rsid w:val="00C332DD"/>
    <w:rsid w:val="00C55284"/>
    <w:rsid w:val="00C86023"/>
    <w:rsid w:val="00CA5404"/>
    <w:rsid w:val="00CC2394"/>
    <w:rsid w:val="00CE7410"/>
    <w:rsid w:val="00CE7DA2"/>
    <w:rsid w:val="00D23958"/>
    <w:rsid w:val="00D27971"/>
    <w:rsid w:val="00D31400"/>
    <w:rsid w:val="00D55E02"/>
    <w:rsid w:val="00D614FB"/>
    <w:rsid w:val="00D772F2"/>
    <w:rsid w:val="00D86D89"/>
    <w:rsid w:val="00E13F5B"/>
    <w:rsid w:val="00E20C03"/>
    <w:rsid w:val="00E46FB6"/>
    <w:rsid w:val="00E65012"/>
    <w:rsid w:val="00EA4A80"/>
    <w:rsid w:val="00EE5E6C"/>
    <w:rsid w:val="00EF2DFB"/>
    <w:rsid w:val="00F13A05"/>
    <w:rsid w:val="00F35E0A"/>
    <w:rsid w:val="00F766FF"/>
    <w:rsid w:val="00F92EF1"/>
    <w:rsid w:val="00FD30E8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67B35"/>
  <w15:docId w15:val="{217BEBCC-8EC4-40D2-BAD5-D60CC7D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97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01C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4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E2C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0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32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32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11E2D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locked/>
    <w:rsid w:val="00C11E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larskaskola.cz" TargetMode="External"/><Relationship Id="rId1" Type="http://schemas.openxmlformats.org/officeDocument/2006/relationships/hyperlink" Target="mailto:kancelar@sklarskaskol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664B-3EFA-49FA-9AEE-1B7945BC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HODNOCENÍ PRAKTICKÉ MATURITNÍ ZKOUŠKY</vt:lpstr>
    </vt:vector>
  </TitlesOfParts>
  <Company>Hewlett-Packard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HODNOCENÍ PRAKTICKÉ MATURITNÍ ZKOUŠKY</dc:title>
  <dc:subject/>
  <dc:creator>Pivovarčík Jiří</dc:creator>
  <cp:keywords/>
  <dc:description/>
  <cp:lastModifiedBy>Pivovarčík Jiří</cp:lastModifiedBy>
  <cp:revision>2</cp:revision>
  <cp:lastPrinted>2025-02-18T13:41:00Z</cp:lastPrinted>
  <dcterms:created xsi:type="dcterms:W3CDTF">2025-02-20T09:15:00Z</dcterms:created>
  <dcterms:modified xsi:type="dcterms:W3CDTF">2025-02-20T09:15:00Z</dcterms:modified>
</cp:coreProperties>
</file>