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0BB" w:rsidRDefault="000860BB" w:rsidP="005B7BC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5DAE28D" wp14:editId="002E2632">
            <wp:extent cx="2943225" cy="337185"/>
            <wp:effectExtent l="0" t="0" r="9525" b="5715"/>
            <wp:docPr id="1" name="Grafický 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lc="http://schemas.openxmlformats.org/drawingml/2006/lockedCanvas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396" w:rsidRDefault="00541396" w:rsidP="001C62E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5B7BCF" w:rsidRPr="00877E0A" w:rsidRDefault="005B7BCF" w:rsidP="005B7BC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77E0A">
        <w:rPr>
          <w:rFonts w:ascii="Arial" w:hAnsi="Arial" w:cs="Arial"/>
          <w:b/>
          <w:color w:val="000000"/>
          <w:sz w:val="28"/>
          <w:szCs w:val="28"/>
        </w:rPr>
        <w:t>Třídní schůzky a individuální konzultace s pedagogy</w:t>
      </w:r>
    </w:p>
    <w:p w:rsidR="005B7BCF" w:rsidRPr="00877E0A" w:rsidRDefault="005B7BCF" w:rsidP="005B7BC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B7BCF" w:rsidRPr="00877E0A" w:rsidRDefault="000860BB" w:rsidP="005B7BCF">
      <w:pPr>
        <w:pStyle w:val="Normln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– </w:t>
      </w:r>
      <w:r w:rsidR="002304E3">
        <w:rPr>
          <w:rFonts w:ascii="Arial" w:hAnsi="Arial" w:cs="Arial"/>
          <w:b/>
          <w:color w:val="000000"/>
          <w:sz w:val="28"/>
          <w:szCs w:val="28"/>
        </w:rPr>
        <w:t>1</w:t>
      </w:r>
      <w:r w:rsidR="00161909">
        <w:rPr>
          <w:rFonts w:ascii="Arial" w:hAnsi="Arial" w:cs="Arial"/>
          <w:b/>
          <w:color w:val="000000"/>
          <w:sz w:val="28"/>
          <w:szCs w:val="28"/>
        </w:rPr>
        <w:t>. čtvrtletí školního roku 2024/2025</w:t>
      </w:r>
    </w:p>
    <w:p w:rsidR="005B7BCF" w:rsidRPr="00877E0A" w:rsidRDefault="005B7BCF" w:rsidP="005B7BCF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5B7BCF" w:rsidRPr="00877E0A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5B7BCF" w:rsidRPr="001C62E6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C62E6">
        <w:rPr>
          <w:rFonts w:ascii="Arial" w:hAnsi="Arial" w:cs="Arial"/>
          <w:color w:val="000000"/>
          <w:sz w:val="22"/>
          <w:szCs w:val="22"/>
        </w:rPr>
        <w:t>Vážení rodiče,</w:t>
      </w:r>
    </w:p>
    <w:p w:rsidR="00161909" w:rsidRPr="001C62E6" w:rsidRDefault="005B7BCF" w:rsidP="0054139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C62E6">
        <w:rPr>
          <w:rFonts w:ascii="Arial" w:hAnsi="Arial" w:cs="Arial"/>
          <w:color w:val="000000"/>
          <w:sz w:val="22"/>
          <w:szCs w:val="22"/>
        </w:rPr>
        <w:br/>
      </w:r>
      <w:r w:rsidRPr="001C62E6">
        <w:rPr>
          <w:rFonts w:ascii="Arial" w:hAnsi="Arial" w:cs="Arial"/>
          <w:color w:val="000000"/>
          <w:sz w:val="22"/>
          <w:szCs w:val="22"/>
        </w:rPr>
        <w:br/>
      </w:r>
      <w:r w:rsidR="00161909" w:rsidRPr="001C62E6">
        <w:rPr>
          <w:rFonts w:ascii="Arial" w:hAnsi="Arial" w:cs="Arial"/>
          <w:color w:val="000000"/>
          <w:sz w:val="22"/>
          <w:szCs w:val="22"/>
        </w:rPr>
        <w:t xml:space="preserve">zveme Vás na třídní schůzky a individuální konzultace s pedagogy, které proběhnou </w:t>
      </w:r>
      <w:r w:rsidRPr="001C62E6">
        <w:rPr>
          <w:rFonts w:ascii="Arial" w:hAnsi="Arial" w:cs="Arial"/>
          <w:color w:val="000000"/>
          <w:sz w:val="22"/>
          <w:szCs w:val="22"/>
        </w:rPr>
        <w:t>v pondělí </w:t>
      </w:r>
    </w:p>
    <w:p w:rsidR="005B7BCF" w:rsidRPr="001C62E6" w:rsidRDefault="00161909" w:rsidP="00541396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C62E6">
        <w:rPr>
          <w:rStyle w:val="Siln"/>
          <w:rFonts w:ascii="Arial" w:hAnsi="Arial" w:cs="Arial"/>
          <w:sz w:val="22"/>
          <w:szCs w:val="22"/>
        </w:rPr>
        <w:t>18. listopadu</w:t>
      </w:r>
      <w:r w:rsidR="000860BB" w:rsidRPr="001C62E6">
        <w:rPr>
          <w:rStyle w:val="Siln"/>
          <w:rFonts w:ascii="Arial" w:hAnsi="Arial" w:cs="Arial"/>
          <w:sz w:val="22"/>
          <w:szCs w:val="22"/>
        </w:rPr>
        <w:t xml:space="preserve"> 202</w:t>
      </w:r>
      <w:r w:rsidRPr="001C62E6">
        <w:rPr>
          <w:rStyle w:val="Siln"/>
          <w:rFonts w:ascii="Arial" w:hAnsi="Arial" w:cs="Arial"/>
          <w:sz w:val="22"/>
          <w:szCs w:val="22"/>
        </w:rPr>
        <w:t>4</w:t>
      </w:r>
      <w:r w:rsidR="005B7BCF" w:rsidRPr="001C62E6">
        <w:rPr>
          <w:rFonts w:ascii="Arial" w:hAnsi="Arial" w:cs="Arial"/>
          <w:sz w:val="22"/>
          <w:szCs w:val="22"/>
        </w:rPr>
        <w:t> </w:t>
      </w:r>
      <w:r w:rsidRPr="001C62E6">
        <w:rPr>
          <w:rFonts w:ascii="Arial" w:hAnsi="Arial" w:cs="Arial"/>
          <w:color w:val="000000"/>
          <w:sz w:val="22"/>
          <w:szCs w:val="22"/>
        </w:rPr>
        <w:t>následujícím způsobem:</w:t>
      </w:r>
      <w:r w:rsidR="005B7BCF" w:rsidRPr="001C62E6">
        <w:rPr>
          <w:rFonts w:ascii="Arial" w:hAnsi="Arial" w:cs="Arial"/>
          <w:color w:val="000000"/>
          <w:sz w:val="22"/>
          <w:szCs w:val="22"/>
        </w:rPr>
        <w:br/>
      </w:r>
    </w:p>
    <w:p w:rsidR="005B7BCF" w:rsidRPr="001C62E6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41396" w:rsidRPr="001C62E6" w:rsidRDefault="00161909" w:rsidP="0016190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62E6">
        <w:rPr>
          <w:rStyle w:val="Siln"/>
          <w:rFonts w:ascii="Arial" w:hAnsi="Arial" w:cs="Arial"/>
          <w:color w:val="000000"/>
          <w:sz w:val="22"/>
          <w:szCs w:val="22"/>
          <w:u w:val="single"/>
        </w:rPr>
        <w:t>společné třídní schůzky</w:t>
      </w:r>
      <w:r w:rsidR="00541396" w:rsidRPr="001C62E6">
        <w:rPr>
          <w:rFonts w:ascii="Arial" w:hAnsi="Arial" w:cs="Arial"/>
          <w:color w:val="000000"/>
          <w:sz w:val="22"/>
          <w:szCs w:val="22"/>
        </w:rPr>
        <w:t>  rodičů s třídní</w:t>
      </w:r>
      <w:r w:rsidRPr="001C62E6">
        <w:rPr>
          <w:rFonts w:ascii="Arial" w:hAnsi="Arial" w:cs="Arial"/>
          <w:color w:val="000000"/>
          <w:sz w:val="22"/>
          <w:szCs w:val="22"/>
        </w:rPr>
        <w:t>mi učiteli</w:t>
      </w:r>
      <w:r w:rsidR="00541396" w:rsidRPr="001C62E6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62E6">
        <w:rPr>
          <w:rFonts w:ascii="Arial" w:hAnsi="Arial" w:cs="Arial"/>
          <w:b/>
          <w:color w:val="000000"/>
          <w:sz w:val="22"/>
          <w:szCs w:val="22"/>
        </w:rPr>
        <w:t>od 15:00 hod.</w:t>
      </w:r>
      <w:r w:rsidRPr="001C62E6">
        <w:rPr>
          <w:rFonts w:ascii="Arial" w:hAnsi="Arial" w:cs="Arial"/>
          <w:color w:val="000000"/>
          <w:sz w:val="22"/>
          <w:szCs w:val="22"/>
        </w:rPr>
        <w:t xml:space="preserve"> (vyjma </w:t>
      </w:r>
      <w:proofErr w:type="gramStart"/>
      <w:r w:rsidRPr="001C62E6">
        <w:rPr>
          <w:rFonts w:ascii="Arial" w:hAnsi="Arial" w:cs="Arial"/>
          <w:color w:val="000000"/>
          <w:sz w:val="22"/>
          <w:szCs w:val="22"/>
        </w:rPr>
        <w:t>třídy 4.A – nepřítomnost</w:t>
      </w:r>
      <w:proofErr w:type="gramEnd"/>
      <w:r w:rsidRPr="001C62E6">
        <w:rPr>
          <w:rFonts w:ascii="Arial" w:hAnsi="Arial" w:cs="Arial"/>
          <w:color w:val="000000"/>
          <w:sz w:val="22"/>
          <w:szCs w:val="22"/>
        </w:rPr>
        <w:t xml:space="preserve"> třídní učitelky z důvodu účasti na školní akci)</w:t>
      </w:r>
    </w:p>
    <w:p w:rsidR="004F1756" w:rsidRPr="00161909" w:rsidRDefault="004F1756" w:rsidP="004F1756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3"/>
          <w:szCs w:val="23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5415"/>
        <w:gridCol w:w="3486"/>
      </w:tblGrid>
      <w:tr w:rsidR="004F1756" w:rsidTr="004F1756">
        <w:tc>
          <w:tcPr>
            <w:tcW w:w="1555" w:type="dxa"/>
          </w:tcPr>
          <w:p w:rsidR="004F1756" w:rsidRPr="004F1756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756">
              <w:rPr>
                <w:rFonts w:ascii="Arial" w:hAnsi="Arial" w:cs="Arial"/>
                <w:b/>
                <w:sz w:val="20"/>
                <w:szCs w:val="20"/>
              </w:rPr>
              <w:t>Třída</w:t>
            </w:r>
          </w:p>
        </w:tc>
        <w:tc>
          <w:tcPr>
            <w:tcW w:w="5415" w:type="dxa"/>
          </w:tcPr>
          <w:p w:rsidR="004F1756" w:rsidRPr="004F1756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756">
              <w:rPr>
                <w:rFonts w:ascii="Arial" w:hAnsi="Arial" w:cs="Arial"/>
                <w:b/>
                <w:sz w:val="20"/>
                <w:szCs w:val="20"/>
              </w:rPr>
              <w:t>Třídní učitel/</w:t>
            </w:r>
            <w:proofErr w:type="spellStart"/>
            <w:r w:rsidRPr="004F1756">
              <w:rPr>
                <w:rFonts w:ascii="Arial" w:hAnsi="Arial" w:cs="Arial"/>
                <w:b/>
                <w:sz w:val="20"/>
                <w:szCs w:val="20"/>
              </w:rPr>
              <w:t>ka</w:t>
            </w:r>
            <w:proofErr w:type="spellEnd"/>
          </w:p>
        </w:tc>
        <w:tc>
          <w:tcPr>
            <w:tcW w:w="3486" w:type="dxa"/>
          </w:tcPr>
          <w:p w:rsidR="004F1756" w:rsidRPr="004F1756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756">
              <w:rPr>
                <w:rFonts w:ascii="Arial" w:hAnsi="Arial" w:cs="Arial"/>
                <w:b/>
                <w:sz w:val="20"/>
                <w:szCs w:val="20"/>
              </w:rPr>
              <w:t>Učebna</w:t>
            </w:r>
          </w:p>
        </w:tc>
      </w:tr>
      <w:tr w:rsidR="004F1756" w:rsidTr="00856F2A">
        <w:tc>
          <w:tcPr>
            <w:tcW w:w="1555" w:type="dxa"/>
            <w:shd w:val="clear" w:color="auto" w:fill="D9D9D9" w:themeFill="background1" w:themeFillShade="D9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318">
              <w:rPr>
                <w:rFonts w:ascii="Arial" w:hAnsi="Arial" w:cs="Arial"/>
                <w:sz w:val="20"/>
                <w:szCs w:val="20"/>
              </w:rPr>
              <w:t>1.A</w:t>
            </w:r>
            <w:proofErr w:type="gramEnd"/>
          </w:p>
        </w:tc>
        <w:tc>
          <w:tcPr>
            <w:tcW w:w="5415" w:type="dxa"/>
            <w:shd w:val="clear" w:color="auto" w:fill="D9D9D9" w:themeFill="background1" w:themeFillShade="D9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Sabina Stržínková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4F1756" w:rsidRPr="008C3318" w:rsidRDefault="008C3318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U7</w:t>
            </w:r>
          </w:p>
        </w:tc>
      </w:tr>
      <w:tr w:rsidR="004F1756" w:rsidTr="004F1756">
        <w:tc>
          <w:tcPr>
            <w:tcW w:w="1555" w:type="dxa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318">
              <w:rPr>
                <w:rFonts w:ascii="Arial" w:hAnsi="Arial" w:cs="Arial"/>
                <w:sz w:val="20"/>
                <w:szCs w:val="20"/>
              </w:rPr>
              <w:t>1.B</w:t>
            </w:r>
            <w:proofErr w:type="gramEnd"/>
          </w:p>
        </w:tc>
        <w:tc>
          <w:tcPr>
            <w:tcW w:w="5415" w:type="dxa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Adéla Brózdová</w:t>
            </w:r>
          </w:p>
        </w:tc>
        <w:tc>
          <w:tcPr>
            <w:tcW w:w="3486" w:type="dxa"/>
          </w:tcPr>
          <w:p w:rsidR="004F1756" w:rsidRPr="008C3318" w:rsidRDefault="009E2903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U5</w:t>
            </w:r>
          </w:p>
        </w:tc>
      </w:tr>
      <w:tr w:rsidR="004F1756" w:rsidTr="00856F2A">
        <w:tc>
          <w:tcPr>
            <w:tcW w:w="1555" w:type="dxa"/>
            <w:shd w:val="clear" w:color="auto" w:fill="D9D9D9" w:themeFill="background1" w:themeFillShade="D9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318">
              <w:rPr>
                <w:rFonts w:ascii="Arial" w:hAnsi="Arial" w:cs="Arial"/>
                <w:sz w:val="20"/>
                <w:szCs w:val="20"/>
              </w:rPr>
              <w:t>1.C</w:t>
            </w:r>
            <w:proofErr w:type="gramEnd"/>
          </w:p>
        </w:tc>
        <w:tc>
          <w:tcPr>
            <w:tcW w:w="5415" w:type="dxa"/>
            <w:shd w:val="clear" w:color="auto" w:fill="D9D9D9" w:themeFill="background1" w:themeFillShade="D9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Ondřej Galia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4F1756" w:rsidRPr="008C3318" w:rsidRDefault="008C3318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U6</w:t>
            </w:r>
          </w:p>
        </w:tc>
      </w:tr>
      <w:tr w:rsidR="004F1756" w:rsidTr="004F1756">
        <w:tc>
          <w:tcPr>
            <w:tcW w:w="1555" w:type="dxa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318">
              <w:rPr>
                <w:rFonts w:ascii="Arial" w:hAnsi="Arial" w:cs="Arial"/>
                <w:sz w:val="20"/>
                <w:szCs w:val="20"/>
              </w:rPr>
              <w:t>2.A</w:t>
            </w:r>
            <w:proofErr w:type="gramEnd"/>
          </w:p>
        </w:tc>
        <w:tc>
          <w:tcPr>
            <w:tcW w:w="5415" w:type="dxa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Viera Janušová</w:t>
            </w:r>
          </w:p>
        </w:tc>
        <w:tc>
          <w:tcPr>
            <w:tcW w:w="3486" w:type="dxa"/>
          </w:tcPr>
          <w:p w:rsidR="004F1756" w:rsidRPr="008C3318" w:rsidRDefault="009E2903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U1</w:t>
            </w:r>
          </w:p>
        </w:tc>
      </w:tr>
      <w:tr w:rsidR="004F1756" w:rsidTr="00856F2A">
        <w:tc>
          <w:tcPr>
            <w:tcW w:w="1555" w:type="dxa"/>
            <w:shd w:val="clear" w:color="auto" w:fill="D9D9D9" w:themeFill="background1" w:themeFillShade="D9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318">
              <w:rPr>
                <w:rFonts w:ascii="Arial" w:hAnsi="Arial" w:cs="Arial"/>
                <w:sz w:val="20"/>
                <w:szCs w:val="20"/>
              </w:rPr>
              <w:t>2.B</w:t>
            </w:r>
            <w:proofErr w:type="gramEnd"/>
          </w:p>
        </w:tc>
        <w:tc>
          <w:tcPr>
            <w:tcW w:w="5415" w:type="dxa"/>
            <w:shd w:val="clear" w:color="auto" w:fill="D9D9D9" w:themeFill="background1" w:themeFillShade="D9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Krasimira Kolčeva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4F1756" w:rsidRPr="008C3318" w:rsidRDefault="008C3318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U8</w:t>
            </w:r>
          </w:p>
        </w:tc>
      </w:tr>
      <w:tr w:rsidR="004F1756" w:rsidTr="004F1756">
        <w:tc>
          <w:tcPr>
            <w:tcW w:w="1555" w:type="dxa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318">
              <w:rPr>
                <w:rFonts w:ascii="Arial" w:hAnsi="Arial" w:cs="Arial"/>
                <w:sz w:val="20"/>
                <w:szCs w:val="20"/>
              </w:rPr>
              <w:t>2.C</w:t>
            </w:r>
            <w:proofErr w:type="gramEnd"/>
          </w:p>
        </w:tc>
        <w:tc>
          <w:tcPr>
            <w:tcW w:w="5415" w:type="dxa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Michal Pavlík</w:t>
            </w:r>
          </w:p>
        </w:tc>
        <w:tc>
          <w:tcPr>
            <w:tcW w:w="3486" w:type="dxa"/>
          </w:tcPr>
          <w:p w:rsidR="004F1756" w:rsidRPr="008C3318" w:rsidRDefault="008C3318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U12 (školní huť)</w:t>
            </w:r>
          </w:p>
        </w:tc>
      </w:tr>
      <w:tr w:rsidR="004F1756" w:rsidRPr="004F1756" w:rsidTr="00856F2A">
        <w:tc>
          <w:tcPr>
            <w:tcW w:w="1555" w:type="dxa"/>
            <w:shd w:val="clear" w:color="auto" w:fill="D9D9D9" w:themeFill="background1" w:themeFillShade="D9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318">
              <w:rPr>
                <w:rFonts w:ascii="Arial" w:hAnsi="Arial" w:cs="Arial"/>
                <w:sz w:val="20"/>
                <w:szCs w:val="20"/>
              </w:rPr>
              <w:t>3.A</w:t>
            </w:r>
            <w:proofErr w:type="gramEnd"/>
          </w:p>
        </w:tc>
        <w:tc>
          <w:tcPr>
            <w:tcW w:w="5415" w:type="dxa"/>
            <w:shd w:val="clear" w:color="auto" w:fill="D9D9D9" w:themeFill="background1" w:themeFillShade="D9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Pavel Chrbját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4F1756" w:rsidRPr="008C3318" w:rsidRDefault="009E2903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U2</w:t>
            </w:r>
          </w:p>
        </w:tc>
      </w:tr>
      <w:tr w:rsidR="004F1756" w:rsidRPr="004F1756" w:rsidTr="004F1756">
        <w:tc>
          <w:tcPr>
            <w:tcW w:w="1555" w:type="dxa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318">
              <w:rPr>
                <w:rFonts w:ascii="Arial" w:hAnsi="Arial" w:cs="Arial"/>
                <w:sz w:val="20"/>
                <w:szCs w:val="20"/>
              </w:rPr>
              <w:t>3.B</w:t>
            </w:r>
            <w:proofErr w:type="gramEnd"/>
          </w:p>
        </w:tc>
        <w:tc>
          <w:tcPr>
            <w:tcW w:w="5415" w:type="dxa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Kateřina Hofmannová</w:t>
            </w:r>
          </w:p>
        </w:tc>
        <w:tc>
          <w:tcPr>
            <w:tcW w:w="3486" w:type="dxa"/>
          </w:tcPr>
          <w:p w:rsidR="004F1756" w:rsidRPr="008C3318" w:rsidRDefault="009E2903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U3</w:t>
            </w:r>
          </w:p>
        </w:tc>
      </w:tr>
      <w:tr w:rsidR="004F1756" w:rsidRPr="004F1756" w:rsidTr="00856F2A">
        <w:tc>
          <w:tcPr>
            <w:tcW w:w="1555" w:type="dxa"/>
            <w:shd w:val="clear" w:color="auto" w:fill="D9D9D9" w:themeFill="background1" w:themeFillShade="D9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318">
              <w:rPr>
                <w:rFonts w:ascii="Arial" w:hAnsi="Arial" w:cs="Arial"/>
                <w:sz w:val="20"/>
                <w:szCs w:val="20"/>
              </w:rPr>
              <w:t>3.C</w:t>
            </w:r>
            <w:proofErr w:type="gramEnd"/>
          </w:p>
        </w:tc>
        <w:tc>
          <w:tcPr>
            <w:tcW w:w="5415" w:type="dxa"/>
            <w:shd w:val="clear" w:color="auto" w:fill="D9D9D9" w:themeFill="background1" w:themeFillShade="D9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Daniela Volfová</w:t>
            </w:r>
          </w:p>
        </w:tc>
        <w:tc>
          <w:tcPr>
            <w:tcW w:w="3486" w:type="dxa"/>
            <w:shd w:val="clear" w:color="auto" w:fill="D9D9D9" w:themeFill="background1" w:themeFillShade="D9"/>
          </w:tcPr>
          <w:p w:rsidR="004F1756" w:rsidRPr="008C3318" w:rsidRDefault="008C3318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malírna</w:t>
            </w:r>
            <w:r w:rsidRPr="008C3318">
              <w:rPr>
                <w:rFonts w:ascii="Arial" w:hAnsi="Arial" w:cs="Arial"/>
                <w:sz w:val="20"/>
                <w:szCs w:val="20"/>
              </w:rPr>
              <w:t xml:space="preserve"> (školní huť)</w:t>
            </w:r>
          </w:p>
        </w:tc>
      </w:tr>
      <w:tr w:rsidR="004F1756" w:rsidRPr="004F1756" w:rsidTr="004F1756">
        <w:tc>
          <w:tcPr>
            <w:tcW w:w="1555" w:type="dxa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C3318">
              <w:rPr>
                <w:rFonts w:ascii="Arial" w:hAnsi="Arial" w:cs="Arial"/>
                <w:sz w:val="20"/>
                <w:szCs w:val="20"/>
              </w:rPr>
              <w:t>4.B</w:t>
            </w:r>
            <w:proofErr w:type="gramEnd"/>
          </w:p>
        </w:tc>
        <w:tc>
          <w:tcPr>
            <w:tcW w:w="5415" w:type="dxa"/>
          </w:tcPr>
          <w:p w:rsidR="004F1756" w:rsidRPr="008C3318" w:rsidRDefault="004F1756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Nikola Kostková</w:t>
            </w:r>
          </w:p>
        </w:tc>
        <w:tc>
          <w:tcPr>
            <w:tcW w:w="3486" w:type="dxa"/>
          </w:tcPr>
          <w:p w:rsidR="004F1756" w:rsidRPr="008C3318" w:rsidRDefault="008C3318" w:rsidP="001C62E6">
            <w:pPr>
              <w:pStyle w:val="Normln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318">
              <w:rPr>
                <w:rFonts w:ascii="Arial" w:hAnsi="Arial" w:cs="Arial"/>
                <w:sz w:val="20"/>
                <w:szCs w:val="20"/>
              </w:rPr>
              <w:t>A2</w:t>
            </w:r>
          </w:p>
        </w:tc>
      </w:tr>
    </w:tbl>
    <w:p w:rsidR="00161909" w:rsidRDefault="00161909" w:rsidP="001619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161909" w:rsidRPr="00161909" w:rsidRDefault="00161909" w:rsidP="00161909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3"/>
          <w:szCs w:val="23"/>
        </w:rPr>
      </w:pPr>
    </w:p>
    <w:p w:rsidR="009E1525" w:rsidRPr="001C62E6" w:rsidRDefault="00161909" w:rsidP="00161909">
      <w:pPr>
        <w:pStyle w:val="Normlnweb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C62E6">
        <w:rPr>
          <w:rStyle w:val="Siln"/>
          <w:color w:val="000000"/>
          <w:u w:val="single"/>
        </w:rPr>
        <w:t>i</w:t>
      </w:r>
      <w:r w:rsidRPr="001C62E6">
        <w:rPr>
          <w:rStyle w:val="Siln"/>
          <w:rFonts w:ascii="Arial" w:hAnsi="Arial" w:cs="Arial"/>
          <w:color w:val="000000"/>
          <w:sz w:val="22"/>
          <w:szCs w:val="22"/>
          <w:u w:val="single"/>
        </w:rPr>
        <w:t>ndividuální konzultace s jednotlivými vyučujícími</w:t>
      </w:r>
      <w:r w:rsidRPr="001C62E6">
        <w:rPr>
          <w:rStyle w:val="Siln"/>
          <w:rFonts w:ascii="Arial" w:hAnsi="Arial" w:cs="Arial"/>
          <w:color w:val="000000"/>
          <w:sz w:val="22"/>
          <w:szCs w:val="22"/>
        </w:rPr>
        <w:t xml:space="preserve"> </w:t>
      </w:r>
      <w:r w:rsidRPr="001C62E6">
        <w:rPr>
          <w:rFonts w:ascii="Arial" w:hAnsi="Arial" w:cs="Arial"/>
          <w:color w:val="000000"/>
          <w:sz w:val="22"/>
          <w:szCs w:val="22"/>
        </w:rPr>
        <w:t>proběhnou </w:t>
      </w:r>
      <w:r w:rsidRPr="001C62E6">
        <w:rPr>
          <w:rStyle w:val="Siln"/>
          <w:rFonts w:ascii="Arial" w:hAnsi="Arial" w:cs="Arial"/>
          <w:sz w:val="22"/>
          <w:szCs w:val="22"/>
        </w:rPr>
        <w:t>od 15.00 do 16.30 hod.</w:t>
      </w:r>
      <w:r w:rsidRPr="001C62E6">
        <w:rPr>
          <w:rFonts w:ascii="Arial" w:hAnsi="Arial" w:cs="Arial"/>
          <w:sz w:val="22"/>
          <w:szCs w:val="22"/>
        </w:rPr>
        <w:t> </w:t>
      </w:r>
    </w:p>
    <w:p w:rsidR="00161909" w:rsidRPr="001C62E6" w:rsidRDefault="00161909" w:rsidP="009E1525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1C62E6">
        <w:rPr>
          <w:rFonts w:ascii="Arial" w:hAnsi="Arial" w:cs="Arial"/>
          <w:color w:val="000000"/>
          <w:sz w:val="22"/>
          <w:szCs w:val="22"/>
        </w:rPr>
        <w:t>v kabinetech vyučujících</w:t>
      </w:r>
      <w:r w:rsidR="008C3318">
        <w:rPr>
          <w:rFonts w:ascii="Arial" w:hAnsi="Arial" w:cs="Arial"/>
          <w:color w:val="000000"/>
          <w:sz w:val="22"/>
          <w:szCs w:val="22"/>
        </w:rPr>
        <w:t>.</w:t>
      </w:r>
    </w:p>
    <w:p w:rsidR="00161909" w:rsidRPr="001C62E6" w:rsidRDefault="00161909" w:rsidP="00161909">
      <w:pPr>
        <w:pStyle w:val="Normln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5B7BCF" w:rsidRPr="001C62E6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11C30" w:rsidRPr="001C62E6" w:rsidRDefault="00541396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C62E6">
        <w:rPr>
          <w:rFonts w:ascii="Arial" w:hAnsi="Arial" w:cs="Arial"/>
          <w:color w:val="000000"/>
          <w:sz w:val="22"/>
          <w:szCs w:val="22"/>
        </w:rPr>
        <w:t>Po celou dobu konání konzultací Vám bude k dispozici rovněž vedení školy.</w:t>
      </w:r>
    </w:p>
    <w:p w:rsidR="00511C30" w:rsidRPr="001C62E6" w:rsidRDefault="00511C30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11C30" w:rsidRPr="001C62E6" w:rsidRDefault="00511C30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61909" w:rsidRPr="001C62E6" w:rsidRDefault="00161909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5B7BCF" w:rsidRPr="001C62E6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C62E6">
        <w:rPr>
          <w:rFonts w:ascii="Arial" w:hAnsi="Arial" w:cs="Arial"/>
          <w:color w:val="000000"/>
          <w:sz w:val="22"/>
          <w:szCs w:val="22"/>
        </w:rPr>
        <w:t>S pozdravem</w:t>
      </w:r>
    </w:p>
    <w:p w:rsidR="005B7BCF" w:rsidRPr="001C62E6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1C62E6">
        <w:rPr>
          <w:rFonts w:ascii="Arial" w:hAnsi="Arial" w:cs="Arial"/>
          <w:color w:val="000000"/>
          <w:sz w:val="22"/>
          <w:szCs w:val="22"/>
        </w:rPr>
        <w:br/>
        <w:t>Markéta Plšková</w:t>
      </w:r>
    </w:p>
    <w:p w:rsidR="005B7BCF" w:rsidRPr="00877E0A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</w:p>
    <w:p w:rsidR="005B7BCF" w:rsidRPr="00877E0A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877E0A">
        <w:rPr>
          <w:rFonts w:ascii="Arial" w:hAnsi="Arial" w:cs="Arial"/>
          <w:color w:val="000000"/>
          <w:sz w:val="23"/>
          <w:szCs w:val="23"/>
        </w:rPr>
        <w:t> </w:t>
      </w:r>
    </w:p>
    <w:p w:rsidR="000860BB" w:rsidRDefault="000860BB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000000"/>
          <w:sz w:val="18"/>
          <w:szCs w:val="18"/>
        </w:rPr>
      </w:pPr>
    </w:p>
    <w:p w:rsidR="004F1756" w:rsidRPr="00877E0A" w:rsidRDefault="004F1756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000000"/>
          <w:sz w:val="18"/>
          <w:szCs w:val="18"/>
        </w:rPr>
      </w:pPr>
    </w:p>
    <w:p w:rsidR="00511C30" w:rsidRPr="00877E0A" w:rsidRDefault="00511C30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000000"/>
          <w:sz w:val="18"/>
          <w:szCs w:val="18"/>
        </w:rPr>
      </w:pPr>
    </w:p>
    <w:p w:rsidR="005B7BCF" w:rsidRPr="00877E0A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Arial" w:hAnsi="Arial" w:cs="Arial"/>
          <w:color w:val="000000"/>
          <w:sz w:val="18"/>
          <w:szCs w:val="18"/>
        </w:rPr>
      </w:pPr>
      <w:r w:rsidRPr="00877E0A">
        <w:rPr>
          <w:rStyle w:val="Siln"/>
          <w:rFonts w:ascii="Arial" w:hAnsi="Arial" w:cs="Arial"/>
          <w:color w:val="000000"/>
          <w:sz w:val="18"/>
          <w:szCs w:val="18"/>
        </w:rPr>
        <w:t>Mgr. Markéta Plšková</w:t>
      </w:r>
    </w:p>
    <w:p w:rsidR="00511C30" w:rsidRPr="00877E0A" w:rsidRDefault="00511C30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5B7BCF" w:rsidRPr="00877E0A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77E0A">
        <w:rPr>
          <w:rFonts w:ascii="Arial" w:hAnsi="Arial" w:cs="Arial"/>
          <w:color w:val="000000"/>
          <w:sz w:val="18"/>
          <w:szCs w:val="18"/>
        </w:rPr>
        <w:t>zástupkyně ředitele, výchovná poradkyně</w:t>
      </w:r>
    </w:p>
    <w:p w:rsidR="00511C30" w:rsidRPr="00877E0A" w:rsidRDefault="00511C30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5B7BCF" w:rsidRPr="00877E0A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77E0A">
        <w:rPr>
          <w:rStyle w:val="Zdraznn"/>
          <w:rFonts w:ascii="Arial" w:hAnsi="Arial" w:cs="Arial"/>
          <w:b/>
          <w:bCs/>
          <w:color w:val="000000"/>
          <w:sz w:val="18"/>
          <w:szCs w:val="18"/>
        </w:rPr>
        <w:t>SUPŠ sklářská Valašské Meziříčí</w:t>
      </w:r>
    </w:p>
    <w:p w:rsidR="005B7BCF" w:rsidRPr="00877E0A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877E0A">
        <w:rPr>
          <w:rStyle w:val="Zdraznn"/>
          <w:rFonts w:ascii="Arial" w:hAnsi="Arial" w:cs="Arial"/>
          <w:color w:val="000000"/>
          <w:sz w:val="18"/>
          <w:szCs w:val="18"/>
        </w:rPr>
        <w:t>Sklářská 603/8, Valašské Meziříčí 757 01</w:t>
      </w:r>
    </w:p>
    <w:p w:rsidR="005B7BCF" w:rsidRPr="00877E0A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77E0A">
        <w:rPr>
          <w:rFonts w:ascii="Arial" w:hAnsi="Arial" w:cs="Arial"/>
          <w:sz w:val="18"/>
          <w:szCs w:val="18"/>
        </w:rPr>
        <w:t>tel.: </w:t>
      </w:r>
      <w:r w:rsidRPr="00877E0A">
        <w:rPr>
          <w:rStyle w:val="Siln"/>
          <w:rFonts w:ascii="Arial" w:hAnsi="Arial" w:cs="Arial"/>
          <w:sz w:val="18"/>
          <w:szCs w:val="18"/>
        </w:rPr>
        <w:t>605 507 574</w:t>
      </w:r>
    </w:p>
    <w:p w:rsidR="00511C30" w:rsidRPr="00877E0A" w:rsidRDefault="005B7BCF" w:rsidP="005B7BCF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77E0A">
        <w:rPr>
          <w:rFonts w:ascii="Arial" w:hAnsi="Arial" w:cs="Arial"/>
          <w:sz w:val="18"/>
          <w:szCs w:val="18"/>
        </w:rPr>
        <w:t>e-mail: </w:t>
      </w:r>
      <w:hyperlink r:id="rId8" w:history="1">
        <w:r w:rsidRPr="00877E0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mplskova@sklarskaskola.cz</w:t>
        </w:r>
      </w:hyperlink>
    </w:p>
    <w:p w:rsidR="00511C30" w:rsidRPr="001C62E6" w:rsidRDefault="005B7BCF" w:rsidP="001C62E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77E0A">
        <w:rPr>
          <w:rFonts w:ascii="Arial" w:hAnsi="Arial" w:cs="Arial"/>
          <w:sz w:val="18"/>
          <w:szCs w:val="18"/>
        </w:rPr>
        <w:t>web: </w:t>
      </w:r>
      <w:hyperlink r:id="rId9" w:history="1">
        <w:r w:rsidRPr="00877E0A">
          <w:rPr>
            <w:rStyle w:val="Hypertextovodkaz"/>
            <w:rFonts w:ascii="Arial" w:hAnsi="Arial" w:cs="Arial"/>
            <w:color w:val="auto"/>
            <w:sz w:val="18"/>
            <w:szCs w:val="18"/>
            <w:u w:val="none"/>
          </w:rPr>
          <w:t>www.sklarskaskola.cz</w:t>
        </w:r>
      </w:hyperlink>
    </w:p>
    <w:sectPr w:rsidR="00511C30" w:rsidRPr="001C62E6" w:rsidSect="002573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503D"/>
    <w:multiLevelType w:val="hybridMultilevel"/>
    <w:tmpl w:val="C21ADE0C"/>
    <w:lvl w:ilvl="0" w:tplc="68E810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4361F"/>
    <w:multiLevelType w:val="hybridMultilevel"/>
    <w:tmpl w:val="EDEAB92E"/>
    <w:lvl w:ilvl="0" w:tplc="D040A0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48D"/>
    <w:multiLevelType w:val="hybridMultilevel"/>
    <w:tmpl w:val="8CEA7198"/>
    <w:lvl w:ilvl="0" w:tplc="0C7AED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36279"/>
    <w:multiLevelType w:val="hybridMultilevel"/>
    <w:tmpl w:val="032CFD3C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7D62F3C"/>
    <w:multiLevelType w:val="hybridMultilevel"/>
    <w:tmpl w:val="4C827466"/>
    <w:lvl w:ilvl="0" w:tplc="635E73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A0E2C"/>
    <w:multiLevelType w:val="hybridMultilevel"/>
    <w:tmpl w:val="C082BB52"/>
    <w:lvl w:ilvl="0" w:tplc="0405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4C63450F"/>
    <w:multiLevelType w:val="hybridMultilevel"/>
    <w:tmpl w:val="FED4A97E"/>
    <w:lvl w:ilvl="0" w:tplc="BA6088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3A3052"/>
    <w:multiLevelType w:val="hybridMultilevel"/>
    <w:tmpl w:val="6F16FEE6"/>
    <w:lvl w:ilvl="0" w:tplc="9CC82E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803EC9"/>
    <w:multiLevelType w:val="hybridMultilevel"/>
    <w:tmpl w:val="DCA2E3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73495"/>
    <w:multiLevelType w:val="hybridMultilevel"/>
    <w:tmpl w:val="CA5E16EE"/>
    <w:lvl w:ilvl="0" w:tplc="F26CDAA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55034"/>
    <w:multiLevelType w:val="hybridMultilevel"/>
    <w:tmpl w:val="6ABAD5EE"/>
    <w:lvl w:ilvl="0" w:tplc="467A1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13BF"/>
    <w:multiLevelType w:val="hybridMultilevel"/>
    <w:tmpl w:val="71287E3A"/>
    <w:lvl w:ilvl="0" w:tplc="5A4A35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0"/>
  </w:num>
  <w:num w:numId="5">
    <w:abstractNumId w:val="11"/>
  </w:num>
  <w:num w:numId="6">
    <w:abstractNumId w:val="0"/>
  </w:num>
  <w:num w:numId="7">
    <w:abstractNumId w:val="4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CF"/>
    <w:rsid w:val="000860BB"/>
    <w:rsid w:val="00107D6F"/>
    <w:rsid w:val="001247CE"/>
    <w:rsid w:val="00161909"/>
    <w:rsid w:val="001878CE"/>
    <w:rsid w:val="001C62E6"/>
    <w:rsid w:val="002304E3"/>
    <w:rsid w:val="00245353"/>
    <w:rsid w:val="002573CD"/>
    <w:rsid w:val="0032668F"/>
    <w:rsid w:val="004F1756"/>
    <w:rsid w:val="00511C30"/>
    <w:rsid w:val="00541396"/>
    <w:rsid w:val="005B7BCF"/>
    <w:rsid w:val="006B13A4"/>
    <w:rsid w:val="0080445D"/>
    <w:rsid w:val="00840F73"/>
    <w:rsid w:val="00856F2A"/>
    <w:rsid w:val="00877E0A"/>
    <w:rsid w:val="008C3318"/>
    <w:rsid w:val="0094035F"/>
    <w:rsid w:val="009773C5"/>
    <w:rsid w:val="009E1525"/>
    <w:rsid w:val="009E2903"/>
    <w:rsid w:val="00A575D8"/>
    <w:rsid w:val="00B10FDD"/>
    <w:rsid w:val="00B8225F"/>
    <w:rsid w:val="00DC1BBC"/>
    <w:rsid w:val="00DE49BF"/>
    <w:rsid w:val="00E93375"/>
    <w:rsid w:val="00F611DC"/>
    <w:rsid w:val="00FD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B4828-3D7B-47A6-BEE2-65860B33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B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B7BCF"/>
    <w:rPr>
      <w:b/>
      <w:bCs/>
    </w:rPr>
  </w:style>
  <w:style w:type="character" w:styleId="Zdraznn">
    <w:name w:val="Emphasis"/>
    <w:basedOn w:val="Standardnpsmoodstavce"/>
    <w:uiPriority w:val="20"/>
    <w:qFormat/>
    <w:rsid w:val="005B7BCF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B7BCF"/>
    <w:rPr>
      <w:color w:val="0000FF"/>
      <w:u w:val="single"/>
    </w:rPr>
  </w:style>
  <w:style w:type="table" w:styleId="Mkatabulky">
    <w:name w:val="Table Grid"/>
    <w:basedOn w:val="Normlntabulka"/>
    <w:uiPriority w:val="39"/>
    <w:rsid w:val="00511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13A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24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7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larskaskola.c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klarskaskol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5FAFB-8708-4833-B63F-CD41FA46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Plšková Markéta</dc:creator>
  <cp:keywords/>
  <dc:description/>
  <cp:lastModifiedBy>Pivovarčík Jiří</cp:lastModifiedBy>
  <cp:revision>2</cp:revision>
  <cp:lastPrinted>2022-11-14T10:49:00Z</cp:lastPrinted>
  <dcterms:created xsi:type="dcterms:W3CDTF">2024-10-31T12:17:00Z</dcterms:created>
  <dcterms:modified xsi:type="dcterms:W3CDTF">2024-10-31T12:17:00Z</dcterms:modified>
</cp:coreProperties>
</file>